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5233" w14:textId="77777777" w:rsidR="002F7705" w:rsidRPr="005B40A5" w:rsidRDefault="002F7705" w:rsidP="00722F17">
      <w:pPr>
        <w:pStyle w:val="12"/>
        <w:shd w:val="clear" w:color="auto" w:fill="auto"/>
        <w:tabs>
          <w:tab w:val="left" w:pos="66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5B40A5">
        <w:rPr>
          <w:rFonts w:ascii="Times New Roman" w:hAnsi="Times New Roman" w:cs="Times New Roman"/>
          <w:b/>
          <w:color w:val="000000"/>
          <w:sz w:val="24"/>
          <w:szCs w:val="24"/>
        </w:rPr>
        <w:t>СОГЛАШЕНИЕ</w:t>
      </w:r>
      <w:bookmarkEnd w:id="0"/>
    </w:p>
    <w:p w14:paraId="130B539C" w14:textId="77777777" w:rsidR="002F7705" w:rsidRPr="005B40A5" w:rsidRDefault="002F7705" w:rsidP="00722F17">
      <w:pPr>
        <w:pStyle w:val="20"/>
        <w:shd w:val="clear" w:color="auto" w:fill="auto"/>
        <w:spacing w:after="0" w:line="240" w:lineRule="auto"/>
        <w:rPr>
          <w:b/>
          <w:color w:val="000000"/>
          <w:spacing w:val="0"/>
          <w:sz w:val="24"/>
          <w:szCs w:val="24"/>
        </w:rPr>
      </w:pPr>
      <w:bookmarkStart w:id="1" w:name="bookmark1"/>
      <w:r w:rsidRPr="005B40A5">
        <w:rPr>
          <w:b/>
          <w:color w:val="000000"/>
          <w:spacing w:val="0"/>
          <w:sz w:val="24"/>
          <w:szCs w:val="24"/>
        </w:rPr>
        <w:t>об обеспечении конфиденциальности передаваемой информации</w:t>
      </w:r>
      <w:bookmarkEnd w:id="1"/>
    </w:p>
    <w:p w14:paraId="34933C6C" w14:textId="77777777" w:rsidR="009A3CFE" w:rsidRPr="005B40A5" w:rsidRDefault="009A3CFE" w:rsidP="009A3CFE">
      <w:pPr>
        <w:pStyle w:val="20"/>
        <w:shd w:val="clear" w:color="auto" w:fill="auto"/>
        <w:spacing w:after="0" w:line="240" w:lineRule="auto"/>
        <w:jc w:val="both"/>
        <w:rPr>
          <w:b/>
          <w:color w:val="000000"/>
          <w:spacing w:val="0"/>
          <w:sz w:val="24"/>
          <w:szCs w:val="24"/>
        </w:rPr>
      </w:pPr>
    </w:p>
    <w:p w14:paraId="0F81D048" w14:textId="696B9A54" w:rsidR="009A3CFE" w:rsidRPr="005B40A5" w:rsidRDefault="009A3CFE" w:rsidP="009A3CFE">
      <w:pPr>
        <w:pStyle w:val="20"/>
        <w:shd w:val="clear" w:color="auto" w:fill="auto"/>
        <w:spacing w:after="0" w:line="240" w:lineRule="auto"/>
        <w:jc w:val="both"/>
        <w:rPr>
          <w:b/>
          <w:color w:val="000000"/>
          <w:spacing w:val="0"/>
          <w:sz w:val="24"/>
          <w:szCs w:val="24"/>
        </w:rPr>
      </w:pP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ab/>
      </w:r>
      <w:r w:rsidR="00502AC1">
        <w:rPr>
          <w:b/>
          <w:color w:val="000000"/>
          <w:spacing w:val="0"/>
          <w:sz w:val="24"/>
          <w:szCs w:val="24"/>
        </w:rPr>
        <w:tab/>
      </w:r>
      <w:r w:rsidR="00502AC1">
        <w:rPr>
          <w:b/>
          <w:color w:val="000000"/>
          <w:spacing w:val="0"/>
          <w:sz w:val="24"/>
          <w:szCs w:val="24"/>
        </w:rPr>
        <w:tab/>
      </w:r>
      <w:r w:rsidR="00502AC1">
        <w:rPr>
          <w:b/>
          <w:color w:val="000000"/>
          <w:spacing w:val="0"/>
          <w:sz w:val="24"/>
          <w:szCs w:val="24"/>
        </w:rPr>
        <w:tab/>
      </w:r>
      <w:r w:rsidR="00502AC1">
        <w:rPr>
          <w:b/>
          <w:color w:val="000000"/>
          <w:spacing w:val="0"/>
          <w:sz w:val="24"/>
          <w:szCs w:val="24"/>
        </w:rPr>
        <w:tab/>
      </w:r>
      <w:r w:rsidRPr="005B40A5">
        <w:rPr>
          <w:b/>
          <w:color w:val="000000"/>
          <w:spacing w:val="0"/>
          <w:sz w:val="24"/>
          <w:szCs w:val="24"/>
        </w:rPr>
        <w:t>«</w:t>
      </w:r>
      <w:r w:rsidR="007905B3">
        <w:rPr>
          <w:b/>
          <w:color w:val="000000"/>
          <w:spacing w:val="0"/>
          <w:sz w:val="24"/>
          <w:szCs w:val="24"/>
        </w:rPr>
        <w:t>_____</w:t>
      </w:r>
      <w:r w:rsidRPr="005B40A5">
        <w:rPr>
          <w:b/>
          <w:color w:val="000000"/>
          <w:spacing w:val="0"/>
          <w:sz w:val="24"/>
          <w:szCs w:val="24"/>
        </w:rPr>
        <w:t>»</w:t>
      </w:r>
      <w:r w:rsidR="00AB717B" w:rsidRPr="005B40A5">
        <w:rPr>
          <w:b/>
          <w:color w:val="000000"/>
          <w:spacing w:val="0"/>
          <w:sz w:val="24"/>
          <w:szCs w:val="24"/>
        </w:rPr>
        <w:t xml:space="preserve"> </w:t>
      </w:r>
      <w:r w:rsidR="007905B3">
        <w:rPr>
          <w:b/>
          <w:color w:val="000000"/>
          <w:spacing w:val="0"/>
          <w:sz w:val="24"/>
          <w:szCs w:val="24"/>
        </w:rPr>
        <w:t>_________</w:t>
      </w:r>
      <w:r w:rsidRPr="005B40A5">
        <w:rPr>
          <w:b/>
          <w:color w:val="000000"/>
          <w:spacing w:val="0"/>
          <w:sz w:val="24"/>
          <w:szCs w:val="24"/>
        </w:rPr>
        <w:t xml:space="preserve"> 20</w:t>
      </w:r>
      <w:r w:rsidR="001E4FFD">
        <w:rPr>
          <w:b/>
          <w:color w:val="000000"/>
          <w:spacing w:val="0"/>
          <w:sz w:val="24"/>
          <w:szCs w:val="24"/>
        </w:rPr>
        <w:t>2</w:t>
      </w:r>
      <w:r w:rsidR="00CB1FB6">
        <w:rPr>
          <w:b/>
          <w:color w:val="000000"/>
          <w:spacing w:val="0"/>
          <w:sz w:val="24"/>
          <w:szCs w:val="24"/>
        </w:rPr>
        <w:t>_____</w:t>
      </w:r>
      <w:r w:rsidRPr="005B40A5">
        <w:rPr>
          <w:b/>
          <w:color w:val="000000"/>
          <w:spacing w:val="0"/>
          <w:sz w:val="24"/>
          <w:szCs w:val="24"/>
        </w:rPr>
        <w:t xml:space="preserve">г. </w:t>
      </w:r>
    </w:p>
    <w:p w14:paraId="022013DB" w14:textId="35947399" w:rsidR="002F7705" w:rsidRPr="005B40A5" w:rsidRDefault="00CB1FB6" w:rsidP="00CB1FB6">
      <w:pPr>
        <w:pStyle w:val="aa"/>
        <w:jc w:val="both"/>
        <w:rPr>
          <w:color w:val="000000"/>
          <w:sz w:val="24"/>
          <w:szCs w:val="24"/>
        </w:rPr>
      </w:pPr>
      <w:r w:rsidRPr="00CB1FB6">
        <w:rPr>
          <w:color w:val="000000"/>
          <w:sz w:val="24"/>
          <w:szCs w:val="24"/>
          <w:lang w:eastAsia="en-US"/>
        </w:rPr>
        <w:t>Общество с ограниченной ответственностью «Сервисная Фабрика», именуемое в дальнейшем ИСПОЛНИТЕЛЬ, в лице д</w:t>
      </w:r>
      <w:r w:rsidRPr="00CB1FB6">
        <w:rPr>
          <w:color w:val="000000"/>
          <w:sz w:val="24"/>
          <w:szCs w:val="24"/>
          <w:lang w:eastAsia="en-US"/>
        </w:rPr>
        <w:t>и</w:t>
      </w:r>
      <w:r w:rsidRPr="00CB1FB6">
        <w:rPr>
          <w:color w:val="000000"/>
          <w:sz w:val="24"/>
          <w:szCs w:val="24"/>
          <w:lang w:eastAsia="en-US"/>
        </w:rPr>
        <w:t>ректора Свердловой Анны Вячеславовны, действующей на основании Устава, с одной стороны, и ___________________________________________________________, именуемый в дальнейшем ЗАКАЗЧИК, в лице _______________________________________________________________________________________,  действующего на осн</w:t>
      </w:r>
      <w:r w:rsidRPr="00CB1FB6">
        <w:rPr>
          <w:color w:val="000000"/>
          <w:sz w:val="24"/>
          <w:szCs w:val="24"/>
          <w:lang w:eastAsia="en-US"/>
        </w:rPr>
        <w:t>о</w:t>
      </w:r>
      <w:r w:rsidRPr="00CB1FB6">
        <w:rPr>
          <w:color w:val="000000"/>
          <w:sz w:val="24"/>
          <w:szCs w:val="24"/>
          <w:lang w:eastAsia="en-US"/>
        </w:rPr>
        <w:t xml:space="preserve">вании ________________, с другой стороны, совместно именуемые СТОРОНЫ, заключили </w:t>
      </w:r>
      <w:r w:rsidR="002F7705" w:rsidRPr="005B40A5">
        <w:rPr>
          <w:color w:val="000000"/>
          <w:sz w:val="24"/>
          <w:szCs w:val="24"/>
        </w:rPr>
        <w:t>настоящее «Соглашение об обеспечении конфиденциальности передаваемой информации» (далее - Соглашение) о нижеследующем:</w:t>
      </w:r>
    </w:p>
    <w:p w14:paraId="23A666CB" w14:textId="77777777" w:rsidR="002F7705" w:rsidRPr="005B40A5" w:rsidRDefault="002F7705" w:rsidP="007905B3">
      <w:pPr>
        <w:pStyle w:val="12"/>
        <w:shd w:val="clear" w:color="auto" w:fill="auto"/>
        <w:spacing w:before="240" w:after="120" w:line="240" w:lineRule="auto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bookmarkStart w:id="2" w:name="bookmark2"/>
      <w:r w:rsidRPr="005B40A5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Определения</w:t>
      </w:r>
      <w:bookmarkEnd w:id="2"/>
    </w:p>
    <w:p w14:paraId="41C22FFF" w14:textId="77777777" w:rsidR="002F7705" w:rsidRPr="005B40A5" w:rsidRDefault="002F7705" w:rsidP="0020385A">
      <w:pPr>
        <w:pStyle w:val="21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5B40A5">
        <w:rPr>
          <w:b/>
          <w:color w:val="000000"/>
          <w:spacing w:val="0"/>
          <w:sz w:val="24"/>
          <w:szCs w:val="24"/>
        </w:rPr>
        <w:t>Коммерческая тайна</w:t>
      </w:r>
      <w:r w:rsidR="00C73CBF" w:rsidRPr="005B40A5">
        <w:rPr>
          <w:color w:val="000000"/>
          <w:spacing w:val="0"/>
          <w:sz w:val="24"/>
          <w:szCs w:val="24"/>
        </w:rPr>
        <w:t xml:space="preserve"> -</w:t>
      </w:r>
      <w:r w:rsidRPr="005B40A5">
        <w:rPr>
          <w:color w:val="000000"/>
          <w:spacing w:val="0"/>
          <w:sz w:val="24"/>
          <w:szCs w:val="24"/>
        </w:rPr>
        <w:t xml:space="preserve">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51B82799" w14:textId="77777777" w:rsidR="002F7705" w:rsidRPr="005B40A5" w:rsidRDefault="002F7705" w:rsidP="0020385A">
      <w:pPr>
        <w:pStyle w:val="21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5B40A5">
        <w:rPr>
          <w:b/>
          <w:color w:val="000000"/>
          <w:spacing w:val="0"/>
          <w:sz w:val="24"/>
          <w:szCs w:val="24"/>
        </w:rPr>
        <w:t>Информация, составляющая коммерческую тайну (секрет производства)</w:t>
      </w:r>
      <w:r w:rsidR="00C73CBF" w:rsidRPr="005B40A5">
        <w:rPr>
          <w:color w:val="000000"/>
          <w:spacing w:val="0"/>
          <w:sz w:val="24"/>
          <w:szCs w:val="24"/>
        </w:rPr>
        <w:t>, -</w:t>
      </w:r>
      <w:r w:rsidRPr="005B40A5">
        <w:rPr>
          <w:color w:val="000000"/>
          <w:spacing w:val="0"/>
          <w:sz w:val="24"/>
          <w:szCs w:val="24"/>
        </w:rPr>
        <w:t xml:space="preserve">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14:paraId="20D3E9E2" w14:textId="77777777" w:rsidR="002F7705" w:rsidRPr="005B40A5" w:rsidRDefault="002F7705" w:rsidP="00FA2526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5B40A5">
        <w:rPr>
          <w:b/>
          <w:color w:val="000000"/>
          <w:spacing w:val="0"/>
          <w:sz w:val="24"/>
          <w:szCs w:val="24"/>
        </w:rPr>
        <w:t>Служебная тайна</w:t>
      </w:r>
      <w:r w:rsidRPr="005B40A5">
        <w:rPr>
          <w:color w:val="000000"/>
          <w:spacing w:val="0"/>
          <w:sz w:val="24"/>
          <w:szCs w:val="24"/>
        </w:rPr>
        <w:t xml:space="preserve"> - несекретные сведения, составляющие служебную информацию ограниченного распространения, содержащие информацию экономического, финансового, научно-технического и иного характера, образующуюся в процессе управленческой деятельности Госкорпорации «Росатом» и организаций Корпорации, распространение которой препятствует реализации Госкорпорацией «Росатом» и/или организациями Госкорпорации представленных им полномочий либо иным образом отрицательно сказывается на их реализации, а также документированная информация, имеющая пометку «Для служебного пользования», полученная Госкорпорацией «Росатом» или её организациями из органов государственной власти или иных организаций в установленном законодательством порядке.</w:t>
      </w:r>
    </w:p>
    <w:p w14:paraId="7CC039A5" w14:textId="77777777" w:rsidR="002F7705" w:rsidRPr="005B40A5" w:rsidRDefault="00CB5D6F" w:rsidP="0020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Режим служебной тайны</w:t>
      </w:r>
      <w:r w:rsidR="002F7705" w:rsidRPr="005B40A5">
        <w:rPr>
          <w:rFonts w:ascii="Times New Roman" w:hAnsi="Times New Roman" w:cs="Times New Roman"/>
          <w:sz w:val="24"/>
          <w:szCs w:val="24"/>
        </w:rPr>
        <w:t xml:space="preserve"> - совокупность пра</w:t>
      </w:r>
      <w:r w:rsidRPr="005B40A5">
        <w:rPr>
          <w:rFonts w:ascii="Times New Roman" w:hAnsi="Times New Roman" w:cs="Times New Roman"/>
          <w:sz w:val="24"/>
          <w:szCs w:val="24"/>
        </w:rPr>
        <w:t>вовых, организационных, техниче</w:t>
      </w:r>
      <w:r w:rsidR="002F7705" w:rsidRPr="005B40A5">
        <w:rPr>
          <w:rFonts w:ascii="Times New Roman" w:hAnsi="Times New Roman" w:cs="Times New Roman"/>
          <w:sz w:val="24"/>
          <w:szCs w:val="24"/>
        </w:rPr>
        <w:t>ских и иных мер, установленных в Госкорпорации «Рос</w:t>
      </w:r>
      <w:r w:rsidRPr="005B40A5">
        <w:rPr>
          <w:rFonts w:ascii="Times New Roman" w:hAnsi="Times New Roman" w:cs="Times New Roman"/>
          <w:sz w:val="24"/>
          <w:szCs w:val="24"/>
        </w:rPr>
        <w:t>атом» и её организациях, обеспе</w:t>
      </w:r>
      <w:r w:rsidR="002F7705" w:rsidRPr="005B40A5">
        <w:rPr>
          <w:rFonts w:ascii="Times New Roman" w:hAnsi="Times New Roman" w:cs="Times New Roman"/>
          <w:sz w:val="24"/>
          <w:szCs w:val="24"/>
        </w:rPr>
        <w:t>чивающих ограничение на распространение сведений, составляющих</w:t>
      </w:r>
      <w:r w:rsidRPr="005B40A5">
        <w:rPr>
          <w:rFonts w:ascii="Times New Roman" w:hAnsi="Times New Roman" w:cs="Times New Roman"/>
          <w:sz w:val="24"/>
          <w:szCs w:val="24"/>
        </w:rPr>
        <w:t xml:space="preserve"> с</w:t>
      </w:r>
      <w:r w:rsidR="002F7705" w:rsidRPr="005B40A5">
        <w:rPr>
          <w:rFonts w:ascii="Times New Roman" w:hAnsi="Times New Roman" w:cs="Times New Roman"/>
          <w:sz w:val="24"/>
          <w:szCs w:val="24"/>
        </w:rPr>
        <w:t>лужебную тайну, и</w:t>
      </w:r>
      <w:r w:rsidRPr="005B40A5">
        <w:rPr>
          <w:rFonts w:ascii="Times New Roman" w:hAnsi="Times New Roman" w:cs="Times New Roman"/>
          <w:sz w:val="24"/>
          <w:szCs w:val="24"/>
        </w:rPr>
        <w:t xml:space="preserve"> на доступ к этим сведениям.</w:t>
      </w:r>
    </w:p>
    <w:p w14:paraId="75707822" w14:textId="77777777" w:rsidR="002F7705" w:rsidRPr="005B40A5" w:rsidRDefault="002F7705" w:rsidP="00F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5B40A5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</w:t>
      </w:r>
      <w:r w:rsidR="00C73CBF" w:rsidRPr="005B40A5">
        <w:rPr>
          <w:rFonts w:ascii="Times New Roman" w:hAnsi="Times New Roman" w:cs="Times New Roman"/>
          <w:sz w:val="24"/>
          <w:szCs w:val="24"/>
        </w:rPr>
        <w:t>ескому лицу (субъекту персональ</w:t>
      </w:r>
      <w:r w:rsidRPr="005B40A5">
        <w:rPr>
          <w:rFonts w:ascii="Times New Roman" w:hAnsi="Times New Roman" w:cs="Times New Roman"/>
          <w:sz w:val="24"/>
          <w:szCs w:val="24"/>
        </w:rPr>
        <w:t xml:space="preserve">ных данных), в том числе его фамилия, имя, отчество, год, месяц, дата и место рождения, адрес, семейное, социальное, имущественное положение, </w:t>
      </w:r>
      <w:r w:rsidR="00C73CBF" w:rsidRPr="005B40A5">
        <w:rPr>
          <w:rFonts w:ascii="Times New Roman" w:hAnsi="Times New Roman" w:cs="Times New Roman"/>
          <w:sz w:val="24"/>
          <w:szCs w:val="24"/>
        </w:rPr>
        <w:t>о</w:t>
      </w:r>
      <w:r w:rsidRPr="005B40A5">
        <w:rPr>
          <w:rFonts w:ascii="Times New Roman" w:hAnsi="Times New Roman" w:cs="Times New Roman"/>
          <w:sz w:val="24"/>
          <w:szCs w:val="24"/>
        </w:rPr>
        <w:t>бразование, профессия, доходы, другая информация.</w:t>
      </w:r>
    </w:p>
    <w:p w14:paraId="76BDA0AB" w14:textId="77777777" w:rsidR="002F7705" w:rsidRPr="005B40A5" w:rsidRDefault="002F7705" w:rsidP="00F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 xml:space="preserve">Под термином </w:t>
      </w:r>
      <w:r w:rsidRPr="005B40A5">
        <w:rPr>
          <w:rFonts w:ascii="Times New Roman" w:hAnsi="Times New Roman" w:cs="Times New Roman"/>
          <w:b/>
          <w:sz w:val="24"/>
          <w:szCs w:val="24"/>
        </w:rPr>
        <w:t>«Передающая сторона»</w:t>
      </w:r>
      <w:r w:rsidRPr="005B40A5">
        <w:rPr>
          <w:rFonts w:ascii="Times New Roman" w:hAnsi="Times New Roman" w:cs="Times New Roman"/>
          <w:sz w:val="24"/>
          <w:szCs w:val="24"/>
        </w:rPr>
        <w:t xml:space="preserve"> по</w:t>
      </w:r>
      <w:r w:rsidR="00CB5D6F" w:rsidRPr="005B40A5">
        <w:rPr>
          <w:rFonts w:ascii="Times New Roman" w:hAnsi="Times New Roman" w:cs="Times New Roman"/>
          <w:sz w:val="24"/>
          <w:szCs w:val="24"/>
        </w:rPr>
        <w:t>нимается Сторона, передающая ин</w:t>
      </w:r>
      <w:r w:rsidRPr="005B40A5">
        <w:rPr>
          <w:rFonts w:ascii="Times New Roman" w:hAnsi="Times New Roman" w:cs="Times New Roman"/>
          <w:sz w:val="24"/>
          <w:szCs w:val="24"/>
        </w:rPr>
        <w:t>формацию.</w:t>
      </w:r>
    </w:p>
    <w:p w14:paraId="63C9A4BF" w14:textId="77777777" w:rsidR="002F7705" w:rsidRPr="005B40A5" w:rsidRDefault="002F7705" w:rsidP="00F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 xml:space="preserve">Под термином </w:t>
      </w:r>
      <w:r w:rsidRPr="005B40A5">
        <w:rPr>
          <w:rFonts w:ascii="Times New Roman" w:hAnsi="Times New Roman" w:cs="Times New Roman"/>
          <w:b/>
          <w:sz w:val="24"/>
          <w:szCs w:val="24"/>
        </w:rPr>
        <w:t>«Получающая сторона»</w:t>
      </w:r>
      <w:r w:rsidRPr="005B40A5">
        <w:rPr>
          <w:rFonts w:ascii="Times New Roman" w:hAnsi="Times New Roman" w:cs="Times New Roman"/>
          <w:sz w:val="24"/>
          <w:szCs w:val="24"/>
        </w:rPr>
        <w:t xml:space="preserve"> по</w:t>
      </w:r>
      <w:r w:rsidR="00CB5D6F" w:rsidRPr="005B40A5">
        <w:rPr>
          <w:rFonts w:ascii="Times New Roman" w:hAnsi="Times New Roman" w:cs="Times New Roman"/>
          <w:sz w:val="24"/>
          <w:szCs w:val="24"/>
        </w:rPr>
        <w:t>нимается Сторона, получающая ин</w:t>
      </w:r>
      <w:r w:rsidRPr="005B40A5">
        <w:rPr>
          <w:rFonts w:ascii="Times New Roman" w:hAnsi="Times New Roman" w:cs="Times New Roman"/>
          <w:sz w:val="24"/>
          <w:szCs w:val="24"/>
        </w:rPr>
        <w:t>формацию.</w:t>
      </w:r>
    </w:p>
    <w:p w14:paraId="49C2317E" w14:textId="77777777" w:rsidR="002F7705" w:rsidRPr="005B40A5" w:rsidRDefault="002F7705" w:rsidP="00F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Обладатель информации, составляющей коммерческую тайну, служебную тайну, персональные данные</w:t>
      </w:r>
      <w:r w:rsidRPr="005B40A5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5B40A5">
        <w:rPr>
          <w:rFonts w:ascii="Times New Roman" w:hAnsi="Times New Roman" w:cs="Times New Roman"/>
          <w:b/>
          <w:sz w:val="24"/>
          <w:szCs w:val="24"/>
        </w:rPr>
        <w:t>Конфиденциальной информации</w:t>
      </w:r>
      <w:r w:rsidRPr="005B40A5">
        <w:rPr>
          <w:rFonts w:ascii="Times New Roman" w:hAnsi="Times New Roman" w:cs="Times New Roman"/>
          <w:sz w:val="24"/>
          <w:szCs w:val="24"/>
        </w:rPr>
        <w:t>) - лицо, которое владеет этой информацией на законном основании, ограничило доступ к этой ' информации и установило в отношении её режим коммерческой тайны, служебной тайны и порядок защиты персональных данных.</w:t>
      </w:r>
    </w:p>
    <w:p w14:paraId="39F17D26" w14:textId="6BC8E787" w:rsidR="002F7705" w:rsidRDefault="002F7705" w:rsidP="00F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Под термином «Третье лицо» понимаются</w:t>
      </w:r>
      <w:r w:rsidR="00CB5D6F" w:rsidRPr="005B40A5">
        <w:rPr>
          <w:rFonts w:ascii="Times New Roman" w:hAnsi="Times New Roman" w:cs="Times New Roman"/>
          <w:sz w:val="24"/>
          <w:szCs w:val="24"/>
        </w:rPr>
        <w:t xml:space="preserve"> любые неаффилированные по отно</w:t>
      </w:r>
      <w:r w:rsidRPr="005B40A5">
        <w:rPr>
          <w:rFonts w:ascii="Times New Roman" w:hAnsi="Times New Roman" w:cs="Times New Roman"/>
          <w:sz w:val="24"/>
          <w:szCs w:val="24"/>
        </w:rPr>
        <w:t>шению к сторонам физические и юридические лиц</w:t>
      </w:r>
      <w:r w:rsidR="00CB5D6F" w:rsidRPr="005B40A5">
        <w:rPr>
          <w:rFonts w:ascii="Times New Roman" w:hAnsi="Times New Roman" w:cs="Times New Roman"/>
          <w:sz w:val="24"/>
          <w:szCs w:val="24"/>
        </w:rPr>
        <w:t>а независимо от их организацион</w:t>
      </w:r>
      <w:r w:rsidRPr="005B40A5">
        <w:rPr>
          <w:rFonts w:ascii="Times New Roman" w:hAnsi="Times New Roman" w:cs="Times New Roman"/>
          <w:sz w:val="24"/>
          <w:szCs w:val="24"/>
        </w:rPr>
        <w:t>но-правовой формы.</w:t>
      </w:r>
    </w:p>
    <w:p w14:paraId="156709ED" w14:textId="77777777" w:rsidR="007603DD" w:rsidRPr="005B40A5" w:rsidRDefault="007603DD" w:rsidP="00F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AF480" w14:textId="77777777" w:rsidR="00CB5D6F" w:rsidRPr="005B40A5" w:rsidRDefault="002F7705" w:rsidP="00511C70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lastRenderedPageBreak/>
        <w:t>Предмет Соглашения</w:t>
      </w:r>
    </w:p>
    <w:p w14:paraId="3C626FDF" w14:textId="77777777" w:rsidR="00BF01E6" w:rsidRPr="005B40A5" w:rsidRDefault="002F7705" w:rsidP="00511C70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Стороны обязуются обеспечить сохранность конфиденциальной информации, всеми доступными Сторонам и/или возможными для Сторон средствами и методами, в том числе не разглашать любым способом такую информац</w:t>
      </w:r>
      <w:r w:rsidR="00BF01E6" w:rsidRPr="005B40A5">
        <w:rPr>
          <w:rFonts w:ascii="Times New Roman" w:hAnsi="Times New Roman" w:cs="Times New Roman"/>
          <w:sz w:val="24"/>
          <w:szCs w:val="24"/>
        </w:rPr>
        <w:t>ию, за исключением случаев, спе</w:t>
      </w:r>
      <w:r w:rsidRPr="005B40A5">
        <w:rPr>
          <w:rFonts w:ascii="Times New Roman" w:hAnsi="Times New Roman" w:cs="Times New Roman"/>
          <w:sz w:val="24"/>
          <w:szCs w:val="24"/>
        </w:rPr>
        <w:t>циально оговоренных Сторонами и оформленных письменными соглашениями Сторон, прилагаемых к Соглашению в качестве его неотъемлемой части. В таких дополнительных соглашениях Стороны подробно перечисляют (опис</w:t>
      </w:r>
      <w:r w:rsidR="00BF01E6" w:rsidRPr="005B40A5">
        <w:rPr>
          <w:rFonts w:ascii="Times New Roman" w:hAnsi="Times New Roman" w:cs="Times New Roman"/>
          <w:sz w:val="24"/>
          <w:szCs w:val="24"/>
        </w:rPr>
        <w:t>ывают) конфиденциальную информа</w:t>
      </w:r>
      <w:r w:rsidRPr="005B40A5">
        <w:rPr>
          <w:rFonts w:ascii="Times New Roman" w:hAnsi="Times New Roman" w:cs="Times New Roman"/>
          <w:sz w:val="24"/>
          <w:szCs w:val="24"/>
        </w:rPr>
        <w:t>цию, которая может быть сообщена третьим лицам.</w:t>
      </w:r>
    </w:p>
    <w:p w14:paraId="276A9FA6" w14:textId="77777777" w:rsidR="00BF01E6" w:rsidRPr="005B40A5" w:rsidRDefault="002F7705" w:rsidP="00511C70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Для удобства Соглашения понятие «Кон</w:t>
      </w:r>
      <w:r w:rsidR="00BF01E6" w:rsidRPr="005B40A5">
        <w:rPr>
          <w:rFonts w:ascii="Times New Roman" w:hAnsi="Times New Roman" w:cs="Times New Roman"/>
          <w:sz w:val="24"/>
          <w:szCs w:val="24"/>
        </w:rPr>
        <w:t>фиденциальная информация», вклю</w:t>
      </w:r>
      <w:r w:rsidRPr="005B40A5">
        <w:rPr>
          <w:rFonts w:ascii="Times New Roman" w:hAnsi="Times New Roman" w:cs="Times New Roman"/>
          <w:sz w:val="24"/>
          <w:szCs w:val="24"/>
        </w:rPr>
        <w:t>чает информацию:</w:t>
      </w:r>
    </w:p>
    <w:p w14:paraId="407B58CE" w14:textId="77777777" w:rsidR="00BF01E6" w:rsidRPr="005B40A5" w:rsidRDefault="002F7705" w:rsidP="00511C70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составляющую «Коммерческую тайну», включает понятие «Коммерческая тайна»;</w:t>
      </w:r>
    </w:p>
    <w:p w14:paraId="570AA4D6" w14:textId="77777777" w:rsidR="00BF01E6" w:rsidRPr="005B40A5" w:rsidRDefault="002F7705" w:rsidP="00511C70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составляющую «Служебную тайну», включает понятие «Служебной информации</w:t>
      </w:r>
      <w:r w:rsidR="00BF01E6" w:rsidRPr="005B40A5">
        <w:rPr>
          <w:rFonts w:ascii="Times New Roman" w:hAnsi="Times New Roman" w:cs="Times New Roman"/>
          <w:sz w:val="24"/>
          <w:szCs w:val="24"/>
        </w:rPr>
        <w:t xml:space="preserve"> </w:t>
      </w:r>
      <w:r w:rsidRPr="005B40A5">
        <w:rPr>
          <w:rFonts w:ascii="Times New Roman" w:hAnsi="Times New Roman" w:cs="Times New Roman"/>
          <w:sz w:val="24"/>
          <w:szCs w:val="24"/>
        </w:rPr>
        <w:t>огранич</w:t>
      </w:r>
      <w:r w:rsidR="00BF01E6" w:rsidRPr="005B40A5">
        <w:rPr>
          <w:rFonts w:ascii="Times New Roman" w:hAnsi="Times New Roman" w:cs="Times New Roman"/>
          <w:sz w:val="24"/>
          <w:szCs w:val="24"/>
        </w:rPr>
        <w:t>енного распространения» (ДСП);</w:t>
      </w:r>
    </w:p>
    <w:p w14:paraId="4E6282F4" w14:textId="2CF48185" w:rsidR="00BF01E6" w:rsidRDefault="002F7705" w:rsidP="00996538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53">
        <w:rPr>
          <w:rFonts w:ascii="Times New Roman" w:hAnsi="Times New Roman" w:cs="Times New Roman"/>
          <w:sz w:val="24"/>
          <w:szCs w:val="24"/>
        </w:rPr>
        <w:t>составляющую «Персональные данные», вкл</w:t>
      </w:r>
      <w:r w:rsidR="00BF01E6" w:rsidRPr="00C91653">
        <w:rPr>
          <w:rFonts w:ascii="Times New Roman" w:hAnsi="Times New Roman" w:cs="Times New Roman"/>
          <w:sz w:val="24"/>
          <w:szCs w:val="24"/>
        </w:rPr>
        <w:t>ючает понятие «Персональные дан</w:t>
      </w:r>
      <w:r w:rsidRPr="00C91653">
        <w:rPr>
          <w:rFonts w:ascii="Times New Roman" w:hAnsi="Times New Roman" w:cs="Times New Roman"/>
          <w:sz w:val="24"/>
          <w:szCs w:val="24"/>
        </w:rPr>
        <w:t>ные»,</w:t>
      </w:r>
      <w:r w:rsidR="00BF01E6" w:rsidRPr="00C91653">
        <w:rPr>
          <w:rFonts w:ascii="Times New Roman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hAnsi="Times New Roman" w:cs="Times New Roman"/>
          <w:sz w:val="24"/>
          <w:szCs w:val="24"/>
        </w:rPr>
        <w:t>если иное не оговорено особо и не вытекает из существа пункта Соглашения.</w:t>
      </w:r>
      <w:bookmarkStart w:id="3" w:name="bookmark4"/>
    </w:p>
    <w:p w14:paraId="3B199C8A" w14:textId="77777777" w:rsidR="007603DD" w:rsidRPr="00C91653" w:rsidRDefault="007603DD" w:rsidP="007603D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46A2FB" w14:textId="77777777" w:rsidR="00430553" w:rsidRPr="005B40A5" w:rsidRDefault="002F7705" w:rsidP="00511C70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Обязанности Сторон</w:t>
      </w:r>
      <w:bookmarkEnd w:id="3"/>
    </w:p>
    <w:p w14:paraId="14E756F2" w14:textId="77777777" w:rsidR="00430553" w:rsidRPr="005B40A5" w:rsidRDefault="002F7705" w:rsidP="0020385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Конфиденциальная информация, п</w:t>
      </w:r>
      <w:r w:rsidR="00430553" w:rsidRPr="005B40A5">
        <w:rPr>
          <w:rFonts w:ascii="Times New Roman" w:hAnsi="Times New Roman" w:cs="Times New Roman"/>
          <w:sz w:val="24"/>
          <w:szCs w:val="24"/>
        </w:rPr>
        <w:t xml:space="preserve">ереданная Получающей стороне на </w:t>
      </w:r>
      <w:r w:rsidRPr="005B40A5">
        <w:rPr>
          <w:rFonts w:ascii="Times New Roman" w:hAnsi="Times New Roman" w:cs="Times New Roman"/>
          <w:sz w:val="24"/>
          <w:szCs w:val="24"/>
        </w:rPr>
        <w:t>любых материальных носителях, р</w:t>
      </w:r>
      <w:r w:rsidR="00430553" w:rsidRPr="005B40A5">
        <w:rPr>
          <w:rFonts w:ascii="Times New Roman" w:hAnsi="Times New Roman" w:cs="Times New Roman"/>
          <w:sz w:val="24"/>
          <w:szCs w:val="24"/>
        </w:rPr>
        <w:t>авно как и перекомпилированная, переформатированная, ре</w:t>
      </w:r>
      <w:r w:rsidRPr="005B40A5">
        <w:rPr>
          <w:rFonts w:ascii="Times New Roman" w:hAnsi="Times New Roman" w:cs="Times New Roman"/>
          <w:sz w:val="24"/>
          <w:szCs w:val="24"/>
        </w:rPr>
        <w:t>продуцированная, скопированная, а также любым иным способом размноженная ею после получения, является собственностью той Стороны, которой она принадлежит (Обладателю конфиденциальной информации).</w:t>
      </w:r>
    </w:p>
    <w:p w14:paraId="09FF3AA3" w14:textId="77777777" w:rsidR="00430553" w:rsidRPr="005B40A5" w:rsidRDefault="002F7705" w:rsidP="0020385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Каждая из Сторон обязуется обеспечивать сохранность Конфиденциальной информации и нести связанные с этим обязанности в том ч</w:t>
      </w:r>
      <w:r w:rsidR="00430553" w:rsidRPr="005B40A5">
        <w:rPr>
          <w:rFonts w:ascii="Times New Roman" w:hAnsi="Times New Roman" w:cs="Times New Roman"/>
          <w:sz w:val="24"/>
          <w:szCs w:val="24"/>
        </w:rPr>
        <w:t>исле, включая, но не ограничи</w:t>
      </w:r>
      <w:r w:rsidRPr="005B40A5">
        <w:rPr>
          <w:rFonts w:ascii="Times New Roman" w:hAnsi="Times New Roman" w:cs="Times New Roman"/>
          <w:sz w:val="24"/>
          <w:szCs w:val="24"/>
        </w:rPr>
        <w:t>ваясь:</w:t>
      </w:r>
    </w:p>
    <w:p w14:paraId="1F7945F3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сохранять в тайне всю передаваемую др</w:t>
      </w:r>
      <w:r w:rsidR="00430553" w:rsidRPr="005B40A5">
        <w:rPr>
          <w:rFonts w:ascii="Times New Roman" w:hAnsi="Times New Roman" w:cs="Times New Roman"/>
          <w:sz w:val="24"/>
          <w:szCs w:val="24"/>
        </w:rPr>
        <w:t>уг другу Конфиденциальную инфор</w:t>
      </w:r>
      <w:r w:rsidRPr="005B40A5">
        <w:rPr>
          <w:rFonts w:ascii="Times New Roman" w:hAnsi="Times New Roman" w:cs="Times New Roman"/>
          <w:sz w:val="24"/>
          <w:szCs w:val="24"/>
        </w:rPr>
        <w:t>мацию;</w:t>
      </w:r>
    </w:p>
    <w:p w14:paraId="0A7D40BD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использовать Конфиденциальную информаци</w:t>
      </w:r>
      <w:r w:rsidR="00430553" w:rsidRPr="005B40A5">
        <w:rPr>
          <w:rFonts w:ascii="Times New Roman" w:hAnsi="Times New Roman" w:cs="Times New Roman"/>
          <w:sz w:val="24"/>
          <w:szCs w:val="24"/>
        </w:rPr>
        <w:t xml:space="preserve">ю только в целях совместного </w:t>
      </w:r>
      <w:r w:rsidRPr="005B40A5">
        <w:rPr>
          <w:rFonts w:ascii="Times New Roman" w:hAnsi="Times New Roman" w:cs="Times New Roman"/>
          <w:sz w:val="24"/>
          <w:szCs w:val="24"/>
        </w:rPr>
        <w:t>сотрудничества или других договоренностей между Сторонами, воспроизв</w:t>
      </w:r>
      <w:r w:rsidR="00430553" w:rsidRPr="005B40A5">
        <w:rPr>
          <w:rFonts w:ascii="Times New Roman" w:hAnsi="Times New Roman" w:cs="Times New Roman"/>
          <w:sz w:val="24"/>
          <w:szCs w:val="24"/>
        </w:rPr>
        <w:t>одить ее в не</w:t>
      </w:r>
      <w:r w:rsidRPr="005B40A5">
        <w:rPr>
          <w:rFonts w:ascii="Times New Roman" w:hAnsi="Times New Roman" w:cs="Times New Roman"/>
          <w:sz w:val="24"/>
          <w:szCs w:val="24"/>
        </w:rPr>
        <w:t>обходимом для достижения данных целей объёме;</w:t>
      </w:r>
    </w:p>
    <w:p w14:paraId="022954C0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на любых носителях (оригиналах, копиях и репродукциях и пр.) передаваемой Конфиденциальной информации перед передачей Полу</w:t>
      </w:r>
      <w:r w:rsidR="00430553" w:rsidRPr="005B40A5">
        <w:rPr>
          <w:rFonts w:ascii="Times New Roman" w:hAnsi="Times New Roman" w:cs="Times New Roman"/>
          <w:sz w:val="24"/>
          <w:szCs w:val="24"/>
        </w:rPr>
        <w:t>чающей стороне проставлять с по</w:t>
      </w:r>
      <w:r w:rsidRPr="005B40A5">
        <w:rPr>
          <w:rFonts w:ascii="Times New Roman" w:hAnsi="Times New Roman" w:cs="Times New Roman"/>
          <w:sz w:val="24"/>
          <w:szCs w:val="24"/>
        </w:rPr>
        <w:t>мощью печати или иным образом четкие гриф «Коммерческая тайна» или пометку «Для служебного пользования»;</w:t>
      </w:r>
    </w:p>
    <w:p w14:paraId="06A5052C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допускать к конфиденциальной информации</w:t>
      </w:r>
      <w:r w:rsidR="00430553" w:rsidRPr="005B40A5">
        <w:rPr>
          <w:rFonts w:ascii="Times New Roman" w:hAnsi="Times New Roman" w:cs="Times New Roman"/>
          <w:sz w:val="24"/>
          <w:szCs w:val="24"/>
        </w:rPr>
        <w:t xml:space="preserve"> своих сотрудников только в слу</w:t>
      </w:r>
      <w:r w:rsidRPr="005B40A5">
        <w:rPr>
          <w:rFonts w:ascii="Times New Roman" w:hAnsi="Times New Roman" w:cs="Times New Roman"/>
          <w:sz w:val="24"/>
          <w:szCs w:val="24"/>
        </w:rPr>
        <w:t>чае производственной (служебной) необходимости в ча</w:t>
      </w:r>
      <w:r w:rsidR="00430553" w:rsidRPr="005B40A5">
        <w:rPr>
          <w:rFonts w:ascii="Times New Roman" w:hAnsi="Times New Roman" w:cs="Times New Roman"/>
          <w:sz w:val="24"/>
          <w:szCs w:val="24"/>
        </w:rPr>
        <w:t>сти, их касающейся, и информиро</w:t>
      </w:r>
      <w:r w:rsidRPr="005B40A5">
        <w:rPr>
          <w:rFonts w:ascii="Times New Roman" w:hAnsi="Times New Roman" w:cs="Times New Roman"/>
          <w:sz w:val="24"/>
          <w:szCs w:val="24"/>
        </w:rPr>
        <w:t>вать их об обязательствах Сторон по настоящему Соглашению;</w:t>
      </w:r>
    </w:p>
    <w:p w14:paraId="03C41E0A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не раскрывать (в устной или письме</w:t>
      </w:r>
      <w:r w:rsidR="00DA6A97" w:rsidRPr="005B40A5">
        <w:rPr>
          <w:rFonts w:ascii="Times New Roman" w:hAnsi="Times New Roman" w:cs="Times New Roman"/>
          <w:sz w:val="24"/>
          <w:szCs w:val="24"/>
        </w:rPr>
        <w:t>нной форме путем передачи видео-</w:t>
      </w:r>
      <w:r w:rsidRPr="005B40A5">
        <w:rPr>
          <w:rFonts w:ascii="Times New Roman" w:hAnsi="Times New Roman" w:cs="Times New Roman"/>
          <w:sz w:val="24"/>
          <w:szCs w:val="24"/>
        </w:rPr>
        <w:t>, фото-, кинодокументов и аудиозаписей, материалов на магнитных носителях и иным способом) конфиденциальную информацию, Третьим лицам без предварительного письменно</w:t>
      </w:r>
      <w:r w:rsidR="00430553" w:rsidRPr="005B40A5">
        <w:rPr>
          <w:rFonts w:ascii="Times New Roman" w:hAnsi="Times New Roman" w:cs="Times New Roman"/>
          <w:sz w:val="24"/>
          <w:szCs w:val="24"/>
        </w:rPr>
        <w:t>го со</w:t>
      </w:r>
      <w:r w:rsidRPr="005B40A5">
        <w:rPr>
          <w:rFonts w:ascii="Times New Roman" w:hAnsi="Times New Roman" w:cs="Times New Roman"/>
          <w:sz w:val="24"/>
          <w:szCs w:val="24"/>
        </w:rPr>
        <w:t>гласия Обладателя информации;</w:t>
      </w:r>
    </w:p>
    <w:p w14:paraId="15C120D2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не разглашать Третьим лицам факта пе</w:t>
      </w:r>
      <w:r w:rsidR="00430553" w:rsidRPr="005B40A5">
        <w:rPr>
          <w:rFonts w:ascii="Times New Roman" w:hAnsi="Times New Roman" w:cs="Times New Roman"/>
          <w:sz w:val="24"/>
          <w:szCs w:val="24"/>
        </w:rPr>
        <w:t>редачи или получения Конфиденци</w:t>
      </w:r>
      <w:r w:rsidRPr="005B40A5">
        <w:rPr>
          <w:rFonts w:ascii="Times New Roman" w:hAnsi="Times New Roman" w:cs="Times New Roman"/>
          <w:sz w:val="24"/>
          <w:szCs w:val="24"/>
        </w:rPr>
        <w:t>альной информации.</w:t>
      </w:r>
    </w:p>
    <w:p w14:paraId="2D14CF8A" w14:textId="77777777" w:rsidR="00430553" w:rsidRPr="005B40A5" w:rsidRDefault="002F7705" w:rsidP="0020385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Получающая сторона не несет обязательств по нераскрытою информации, если эта информация:</w:t>
      </w:r>
    </w:p>
    <w:p w14:paraId="126ABD5F" w14:textId="77777777" w:rsidR="00430553" w:rsidRPr="005B40A5" w:rsidRDefault="00430553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н</w:t>
      </w:r>
      <w:r w:rsidR="002F7705" w:rsidRPr="005B40A5">
        <w:rPr>
          <w:rFonts w:ascii="Times New Roman" w:hAnsi="Times New Roman" w:cs="Times New Roman"/>
          <w:sz w:val="24"/>
          <w:szCs w:val="24"/>
        </w:rPr>
        <w:t>аходилась правомочно в ее владении до получения от Передающей стороны;</w:t>
      </w:r>
    </w:p>
    <w:p w14:paraId="23EFAFFE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становится или стала публичным достоян</w:t>
      </w:r>
      <w:r w:rsidR="00430553" w:rsidRPr="005B40A5">
        <w:rPr>
          <w:rFonts w:ascii="Times New Roman" w:hAnsi="Times New Roman" w:cs="Times New Roman"/>
          <w:sz w:val="24"/>
          <w:szCs w:val="24"/>
        </w:rPr>
        <w:t>ием без нарушения настоящего Со</w:t>
      </w:r>
      <w:r w:rsidRPr="005B40A5">
        <w:rPr>
          <w:rFonts w:ascii="Times New Roman" w:hAnsi="Times New Roman" w:cs="Times New Roman"/>
          <w:sz w:val="24"/>
          <w:szCs w:val="24"/>
        </w:rPr>
        <w:t>глашения Получающей стороной;</w:t>
      </w:r>
    </w:p>
    <w:p w14:paraId="3D3F6BE1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становится известной Получающей сторо</w:t>
      </w:r>
      <w:r w:rsidR="00430553" w:rsidRPr="005B40A5">
        <w:rPr>
          <w:rFonts w:ascii="Times New Roman" w:hAnsi="Times New Roman" w:cs="Times New Roman"/>
          <w:sz w:val="24"/>
          <w:szCs w:val="24"/>
        </w:rPr>
        <w:t>не от иного, чем Передающая сто</w:t>
      </w:r>
      <w:r w:rsidRPr="005B40A5">
        <w:rPr>
          <w:rFonts w:ascii="Times New Roman" w:hAnsi="Times New Roman" w:cs="Times New Roman"/>
          <w:sz w:val="24"/>
          <w:szCs w:val="24"/>
        </w:rPr>
        <w:t>рона, источника, не находящегося под обязательством держать такую информацию в тайне;</w:t>
      </w:r>
    </w:p>
    <w:p w14:paraId="451A70F4" w14:textId="77777777" w:rsidR="00430553" w:rsidRPr="005B40A5" w:rsidRDefault="002F7705" w:rsidP="0020385A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передана Получающей стороне административным, правоохранительным и судебным органами в случаях, предусмотренных зако</w:t>
      </w:r>
      <w:r w:rsidR="00430553" w:rsidRPr="005B40A5">
        <w:rPr>
          <w:rFonts w:ascii="Times New Roman" w:hAnsi="Times New Roman" w:cs="Times New Roman"/>
          <w:sz w:val="24"/>
          <w:szCs w:val="24"/>
        </w:rPr>
        <w:t>нодательством Российской Федера</w:t>
      </w:r>
      <w:r w:rsidRPr="005B40A5">
        <w:rPr>
          <w:rFonts w:ascii="Times New Roman" w:hAnsi="Times New Roman" w:cs="Times New Roman"/>
          <w:sz w:val="24"/>
          <w:szCs w:val="24"/>
        </w:rPr>
        <w:t>ции.</w:t>
      </w:r>
    </w:p>
    <w:p w14:paraId="226C0ECB" w14:textId="77777777" w:rsidR="005B40A5" w:rsidRDefault="002F7705" w:rsidP="0020385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Каждая из Сторон обязуется по окончании срока действия С</w:t>
      </w:r>
      <w:r w:rsidR="00430553" w:rsidRPr="005B40A5">
        <w:rPr>
          <w:rFonts w:ascii="Times New Roman" w:hAnsi="Times New Roman" w:cs="Times New Roman"/>
          <w:sz w:val="24"/>
          <w:szCs w:val="24"/>
        </w:rPr>
        <w:t>оглашения воз</w:t>
      </w:r>
      <w:r w:rsidRPr="005B40A5">
        <w:rPr>
          <w:rFonts w:ascii="Times New Roman" w:hAnsi="Times New Roman" w:cs="Times New Roman"/>
          <w:sz w:val="24"/>
          <w:szCs w:val="24"/>
        </w:rPr>
        <w:t>вратить другой Стороне всю полученную по Согл</w:t>
      </w:r>
      <w:r w:rsidR="00430553" w:rsidRPr="005B40A5">
        <w:rPr>
          <w:rFonts w:ascii="Times New Roman" w:hAnsi="Times New Roman" w:cs="Times New Roman"/>
          <w:sz w:val="24"/>
          <w:szCs w:val="24"/>
        </w:rPr>
        <w:t>ашению Конфиденциальную информа</w:t>
      </w:r>
      <w:r w:rsidRPr="005B40A5">
        <w:rPr>
          <w:rFonts w:ascii="Times New Roman" w:hAnsi="Times New Roman" w:cs="Times New Roman"/>
          <w:sz w:val="24"/>
          <w:szCs w:val="24"/>
        </w:rPr>
        <w:t xml:space="preserve">цию, в виде документов и/или иных материальных объектов (CD-диски, USB, дискеты и пр.). </w:t>
      </w:r>
    </w:p>
    <w:p w14:paraId="26804688" w14:textId="77777777" w:rsidR="00CB08E6" w:rsidRPr="005B40A5" w:rsidRDefault="002F7705" w:rsidP="005B40A5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lastRenderedPageBreak/>
        <w:t>По согласованию с Обладателем информации носители данной 'информации и сама информация могут быть уничтожены Получающей стороной вместо возвращения. В этом случае Получающая сторона должна представить Обладателю информации письменное свидетельство об уничтожении материалов не позднее 24 (двадцати четырех) часов со дня поступления просьбы от Обладателя информации об их возвращении.</w:t>
      </w:r>
    </w:p>
    <w:p w14:paraId="221E9F82" w14:textId="30767CEC" w:rsidR="002F7705" w:rsidRDefault="002F7705" w:rsidP="005B40A5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Стороны обязуются не передавать свои права и обязанност</w:t>
      </w:r>
      <w:r w:rsidR="008B1821">
        <w:rPr>
          <w:rFonts w:ascii="Times New Roman" w:hAnsi="Times New Roman" w:cs="Times New Roman"/>
          <w:sz w:val="24"/>
          <w:szCs w:val="24"/>
        </w:rPr>
        <w:t>и по Соглашению Третьим лицам.</w:t>
      </w:r>
    </w:p>
    <w:p w14:paraId="4CA32CCB" w14:textId="77777777" w:rsidR="007603DD" w:rsidRPr="005B40A5" w:rsidRDefault="007603DD" w:rsidP="007603DD">
      <w:pPr>
        <w:pStyle w:val="a5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0BD9F860" w14:textId="77777777" w:rsidR="00CB08E6" w:rsidRPr="005B40A5" w:rsidRDefault="002F7705" w:rsidP="0020385A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41A2C8D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В случае необеспечения сохранности К</w:t>
      </w:r>
      <w:r w:rsidR="00CB08E6" w:rsidRPr="005B40A5">
        <w:rPr>
          <w:rFonts w:ascii="Times New Roman" w:hAnsi="Times New Roman" w:cs="Times New Roman"/>
          <w:sz w:val="24"/>
          <w:szCs w:val="24"/>
        </w:rPr>
        <w:t>онфиденциальной информации, (на</w:t>
      </w:r>
      <w:r w:rsidRPr="005B40A5">
        <w:rPr>
          <w:rFonts w:ascii="Times New Roman" w:hAnsi="Times New Roman" w:cs="Times New Roman"/>
          <w:sz w:val="24"/>
          <w:szCs w:val="24"/>
        </w:rPr>
        <w:t>рушении условий п. 2.2 Соглашения) любой из Стор</w:t>
      </w:r>
      <w:r w:rsidR="00CB08E6" w:rsidRPr="005B40A5">
        <w:rPr>
          <w:rFonts w:ascii="Times New Roman" w:hAnsi="Times New Roman" w:cs="Times New Roman"/>
          <w:sz w:val="24"/>
          <w:szCs w:val="24"/>
        </w:rPr>
        <w:t>он, Сторона, не обеспечившая со</w:t>
      </w:r>
      <w:r w:rsidRPr="005B40A5">
        <w:rPr>
          <w:rFonts w:ascii="Times New Roman" w:hAnsi="Times New Roman" w:cs="Times New Roman"/>
          <w:sz w:val="24"/>
          <w:szCs w:val="24"/>
        </w:rPr>
        <w:t xml:space="preserve">хранность данной информации, обязана возместить другой Стороне понесенный последней в связи с этим реальный ущерб. Сумма реального </w:t>
      </w:r>
      <w:r w:rsidR="00CB08E6" w:rsidRPr="005B40A5">
        <w:rPr>
          <w:rFonts w:ascii="Times New Roman" w:hAnsi="Times New Roman" w:cs="Times New Roman"/>
          <w:sz w:val="24"/>
          <w:szCs w:val="24"/>
        </w:rPr>
        <w:t>ущерба подлежит возмещению в те</w:t>
      </w:r>
      <w:r w:rsidRPr="005B40A5">
        <w:rPr>
          <w:rFonts w:ascii="Times New Roman" w:hAnsi="Times New Roman" w:cs="Times New Roman"/>
          <w:sz w:val="24"/>
          <w:szCs w:val="24"/>
        </w:rPr>
        <w:t>чение 7 (семи) рабочих дней со дня получения расчета реального ущерба.</w:t>
      </w:r>
    </w:p>
    <w:p w14:paraId="3B2C0779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 xml:space="preserve">В случае необеспечения любой Стороной сохранности Конфиденциальной информации, Сторона, не обеспечившая сохранность </w:t>
      </w:r>
      <w:r w:rsidR="00CB08E6" w:rsidRPr="005B40A5">
        <w:rPr>
          <w:rFonts w:ascii="Times New Roman" w:hAnsi="Times New Roman" w:cs="Times New Roman"/>
          <w:sz w:val="24"/>
          <w:szCs w:val="24"/>
        </w:rPr>
        <w:t>данной информации, обязана пред</w:t>
      </w:r>
      <w:r w:rsidRPr="005B40A5">
        <w:rPr>
          <w:rFonts w:ascii="Times New Roman" w:hAnsi="Times New Roman" w:cs="Times New Roman"/>
          <w:sz w:val="24"/>
          <w:szCs w:val="24"/>
        </w:rPr>
        <w:t>принять все меры для восстановления конфиденциальности раскрытой информации, а в случае невозможности такого восстановления возместить реальный ущерб в порядке, предусмотренном п. 3.1 настоящего Соглашения.</w:t>
      </w:r>
    </w:p>
    <w:p w14:paraId="2327762A" w14:textId="2AFA5764" w:rsidR="00CB08E6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в толковании, принятом практикой суда арбитража Торгово-промышленной п</w:t>
      </w:r>
      <w:r w:rsidR="00CB08E6" w:rsidRPr="005B40A5">
        <w:rPr>
          <w:rFonts w:ascii="Times New Roman" w:hAnsi="Times New Roman" w:cs="Times New Roman"/>
          <w:sz w:val="24"/>
          <w:szCs w:val="24"/>
        </w:rPr>
        <w:t>алаты России, имеющих чрезвычай</w:t>
      </w:r>
      <w:r w:rsidRPr="005B40A5">
        <w:rPr>
          <w:rFonts w:ascii="Times New Roman" w:hAnsi="Times New Roman" w:cs="Times New Roman"/>
          <w:sz w:val="24"/>
          <w:szCs w:val="24"/>
        </w:rPr>
        <w:t>ный, неотвратимый и непредвиденный характер, искл</w:t>
      </w:r>
      <w:r w:rsidR="00CB08E6" w:rsidRPr="005B40A5">
        <w:rPr>
          <w:rFonts w:ascii="Times New Roman" w:hAnsi="Times New Roman" w:cs="Times New Roman"/>
          <w:sz w:val="24"/>
          <w:szCs w:val="24"/>
        </w:rPr>
        <w:t>ючающих или объективно препятст</w:t>
      </w:r>
      <w:r w:rsidRPr="005B40A5">
        <w:rPr>
          <w:rFonts w:ascii="Times New Roman" w:hAnsi="Times New Roman" w:cs="Times New Roman"/>
          <w:sz w:val="24"/>
          <w:szCs w:val="24"/>
        </w:rPr>
        <w:t xml:space="preserve">вующих исполнению настоящего Соглашения, Стороны не имеют взаимных претензий, и каждая из сторон принимает на себя риск последствий этих обстоятельств. Однако Стороны обязаны предпринять все возможные действия и меры </w:t>
      </w:r>
      <w:r w:rsidR="00CB08E6" w:rsidRPr="005B40A5">
        <w:rPr>
          <w:rFonts w:ascii="Times New Roman" w:hAnsi="Times New Roman" w:cs="Times New Roman"/>
          <w:sz w:val="24"/>
          <w:szCs w:val="24"/>
        </w:rPr>
        <w:t>для обеспечения сохранности Кон</w:t>
      </w:r>
      <w:r w:rsidRPr="005B40A5">
        <w:rPr>
          <w:rFonts w:ascii="Times New Roman" w:hAnsi="Times New Roman" w:cs="Times New Roman"/>
          <w:sz w:val="24"/>
          <w:szCs w:val="24"/>
        </w:rPr>
        <w:t>фиденциальной информации и для минимизации возможных убытков друг друга.</w:t>
      </w:r>
    </w:p>
    <w:p w14:paraId="60F76387" w14:textId="77777777" w:rsidR="007603DD" w:rsidRPr="005B40A5" w:rsidRDefault="007603DD" w:rsidP="007603D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ECEE7E" w14:textId="77777777" w:rsidR="00CB08E6" w:rsidRPr="005B40A5" w:rsidRDefault="002F7705" w:rsidP="00511C70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0B862B52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Соглашение заключено на неопределенный срок.</w:t>
      </w:r>
    </w:p>
    <w:p w14:paraId="3538B092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Соглашение может быть расторгнуто как по соглашению Сторон, так и по инициативе любой из Сторон на основании направления одной из Сторон письменного уведомления о своем намерении прекратить Соглашение другой Стороне не менее чем за 30 (тридцать) дней до предполагаемого момента расторжения. При отсутствии у Сторон претензий друг к другу по предмету настоящего Соглашения, Соглашение будет считаться расторгнутым с моме</w:t>
      </w:r>
      <w:r w:rsidR="00CB08E6" w:rsidRPr="005B40A5">
        <w:rPr>
          <w:rFonts w:ascii="Times New Roman" w:hAnsi="Times New Roman" w:cs="Times New Roman"/>
          <w:sz w:val="24"/>
          <w:szCs w:val="24"/>
        </w:rPr>
        <w:t>нта, указанного в уведомлении.</w:t>
      </w:r>
    </w:p>
    <w:p w14:paraId="5ADAAB54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При наличии претензий у какой-либо из Сторон к другой Стороне по предмету настоящего Соглашения, Стороны их разрешают в поря</w:t>
      </w:r>
      <w:r w:rsidR="00CB08E6" w:rsidRPr="005B40A5">
        <w:rPr>
          <w:rFonts w:ascii="Times New Roman" w:hAnsi="Times New Roman" w:cs="Times New Roman"/>
          <w:sz w:val="24"/>
          <w:szCs w:val="24"/>
        </w:rPr>
        <w:t>дке, установленном статьей 5 Со</w:t>
      </w:r>
      <w:r w:rsidRPr="005B40A5">
        <w:rPr>
          <w:rFonts w:ascii="Times New Roman" w:hAnsi="Times New Roman" w:cs="Times New Roman"/>
          <w:sz w:val="24"/>
          <w:szCs w:val="24"/>
        </w:rPr>
        <w:t>глашения. В этом случае для определения момента ра</w:t>
      </w:r>
      <w:r w:rsidR="00CB08E6" w:rsidRPr="005B40A5">
        <w:rPr>
          <w:rFonts w:ascii="Times New Roman" w:hAnsi="Times New Roman" w:cs="Times New Roman"/>
          <w:sz w:val="24"/>
          <w:szCs w:val="24"/>
        </w:rPr>
        <w:t>сторжения Соглашения Стороны со</w:t>
      </w:r>
      <w:r w:rsidRPr="005B40A5">
        <w:rPr>
          <w:rFonts w:ascii="Times New Roman" w:hAnsi="Times New Roman" w:cs="Times New Roman"/>
          <w:sz w:val="24"/>
          <w:szCs w:val="24"/>
        </w:rPr>
        <w:t>ставляют двусторонний документ, в котором подтверж</w:t>
      </w:r>
      <w:r w:rsidR="00CB08E6" w:rsidRPr="005B40A5">
        <w:rPr>
          <w:rFonts w:ascii="Times New Roman" w:hAnsi="Times New Roman" w:cs="Times New Roman"/>
          <w:sz w:val="24"/>
          <w:szCs w:val="24"/>
        </w:rPr>
        <w:t>дают отсутствие взаимных претен</w:t>
      </w:r>
      <w:r w:rsidRPr="005B40A5">
        <w:rPr>
          <w:rFonts w:ascii="Times New Roman" w:hAnsi="Times New Roman" w:cs="Times New Roman"/>
          <w:sz w:val="24"/>
          <w:szCs w:val="24"/>
        </w:rPr>
        <w:t>зий и определяют момент расторжения Соглашения.</w:t>
      </w:r>
    </w:p>
    <w:p w14:paraId="11EB8AA3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Прекращение Соглашения не прекращает о</w:t>
      </w:r>
      <w:r w:rsidR="00CB08E6" w:rsidRPr="005B40A5">
        <w:rPr>
          <w:rFonts w:ascii="Times New Roman" w:hAnsi="Times New Roman" w:cs="Times New Roman"/>
          <w:sz w:val="24"/>
          <w:szCs w:val="24"/>
        </w:rPr>
        <w:t>бязательства Сторон по обеспече</w:t>
      </w:r>
      <w:r w:rsidRPr="005B40A5">
        <w:rPr>
          <w:rFonts w:ascii="Times New Roman" w:hAnsi="Times New Roman" w:cs="Times New Roman"/>
          <w:sz w:val="24"/>
          <w:szCs w:val="24"/>
        </w:rPr>
        <w:t>нию сохранности полученной в период действия Со</w:t>
      </w:r>
      <w:r w:rsidR="00CB08E6" w:rsidRPr="005B40A5">
        <w:rPr>
          <w:rFonts w:ascii="Times New Roman" w:hAnsi="Times New Roman" w:cs="Times New Roman"/>
          <w:sz w:val="24"/>
          <w:szCs w:val="24"/>
        </w:rPr>
        <w:t>глашения Конфиденциальной инфор</w:t>
      </w:r>
      <w:r w:rsidRPr="005B40A5">
        <w:rPr>
          <w:rFonts w:ascii="Times New Roman" w:hAnsi="Times New Roman" w:cs="Times New Roman"/>
          <w:sz w:val="24"/>
          <w:szCs w:val="24"/>
        </w:rPr>
        <w:t>мации.</w:t>
      </w:r>
    </w:p>
    <w:p w14:paraId="14324FE2" w14:textId="0DB227D5" w:rsidR="00CB08E6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Обязательства Сторон, предусмотренные п. 2</w:t>
      </w:r>
      <w:r w:rsidR="00CB08E6" w:rsidRPr="005B40A5">
        <w:rPr>
          <w:rFonts w:ascii="Times New Roman" w:hAnsi="Times New Roman" w:cs="Times New Roman"/>
          <w:sz w:val="24"/>
          <w:szCs w:val="24"/>
        </w:rPr>
        <w:t>.</w:t>
      </w:r>
      <w:r w:rsidRPr="005B40A5">
        <w:rPr>
          <w:rFonts w:ascii="Times New Roman" w:hAnsi="Times New Roman" w:cs="Times New Roman"/>
          <w:sz w:val="24"/>
          <w:szCs w:val="24"/>
        </w:rPr>
        <w:t>1 Соглашения, остаются в силе до момента, когда Конфиденциальная информация станет общеизвестной и общедоступной третьим лицам не в результате действия или бездействия любой Стороны, а в результате действия и/или бездействия третьих лиц, действие и/или бездействие которых ни одна из Сторон не могла ни предвидеть, ни предотвратить разумными мерами.</w:t>
      </w:r>
    </w:p>
    <w:p w14:paraId="06AEDE8A" w14:textId="7D9C0488" w:rsidR="007603DD" w:rsidRDefault="007603DD" w:rsidP="007603D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2F3B36" w14:textId="77777777" w:rsidR="00CB08E6" w:rsidRPr="005B40A5" w:rsidRDefault="002F7705" w:rsidP="00511C70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53FF639A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Все споры по Соглашению разрешаются Ст</w:t>
      </w:r>
      <w:r w:rsidR="00CB08E6" w:rsidRPr="005B40A5">
        <w:rPr>
          <w:rFonts w:ascii="Times New Roman" w:hAnsi="Times New Roman" w:cs="Times New Roman"/>
          <w:sz w:val="24"/>
          <w:szCs w:val="24"/>
        </w:rPr>
        <w:t>оронами путем переговоров с уча</w:t>
      </w:r>
      <w:r w:rsidRPr="005B40A5">
        <w:rPr>
          <w:rFonts w:ascii="Times New Roman" w:hAnsi="Times New Roman" w:cs="Times New Roman"/>
          <w:sz w:val="24"/>
          <w:szCs w:val="24"/>
        </w:rPr>
        <w:t xml:space="preserve">стием уполномоченных представителей Сторон с обязательным соблюдением досудебного </w:t>
      </w:r>
      <w:r w:rsidRPr="005B40A5">
        <w:rPr>
          <w:rFonts w:ascii="Times New Roman" w:hAnsi="Times New Roman" w:cs="Times New Roman"/>
          <w:sz w:val="24"/>
          <w:szCs w:val="24"/>
        </w:rPr>
        <w:lastRenderedPageBreak/>
        <w:t>претензионного порядка разрешения споров. Претензии подлежат рассмотрению в течение 7 (семи) рабочих дней с даты их получения.</w:t>
      </w:r>
    </w:p>
    <w:p w14:paraId="079CF4BF" w14:textId="3711BCEB" w:rsidR="00CB08E6" w:rsidRPr="007603DD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переговоров, споры р</w:t>
      </w:r>
      <w:r w:rsidR="00CB08E6" w:rsidRPr="005B40A5">
        <w:rPr>
          <w:rFonts w:ascii="Times New Roman" w:hAnsi="Times New Roman" w:cs="Times New Roman"/>
          <w:sz w:val="24"/>
          <w:szCs w:val="24"/>
        </w:rPr>
        <w:t>аз</w:t>
      </w:r>
      <w:r w:rsidRPr="005B40A5">
        <w:rPr>
          <w:rFonts w:ascii="Times New Roman" w:hAnsi="Times New Roman" w:cs="Times New Roman"/>
          <w:sz w:val="24"/>
          <w:szCs w:val="24"/>
        </w:rPr>
        <w:t>решаются в судебном порядке в соответствии с законодательством Российской Федерации.</w:t>
      </w:r>
    </w:p>
    <w:p w14:paraId="3E894934" w14:textId="77777777" w:rsidR="007603DD" w:rsidRPr="005B40A5" w:rsidRDefault="007603DD" w:rsidP="007603D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60926" w14:textId="77777777" w:rsidR="00CB08E6" w:rsidRPr="005B40A5" w:rsidRDefault="002F7705" w:rsidP="00511C70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479AE68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Изменения и дополнения к Соглашен</w:t>
      </w:r>
      <w:r w:rsidR="00DA6A97" w:rsidRPr="005B40A5">
        <w:rPr>
          <w:rFonts w:ascii="Times New Roman" w:hAnsi="Times New Roman" w:cs="Times New Roman"/>
          <w:sz w:val="24"/>
          <w:szCs w:val="24"/>
        </w:rPr>
        <w:t>ию оформляются исключительно до</w:t>
      </w:r>
      <w:r w:rsidRPr="005B40A5">
        <w:rPr>
          <w:rFonts w:ascii="Times New Roman" w:hAnsi="Times New Roman" w:cs="Times New Roman"/>
          <w:sz w:val="24"/>
          <w:szCs w:val="24"/>
        </w:rPr>
        <w:t>полнительными соглашениями, подписанными обеими Сторонами. Такие соглашения являются н</w:t>
      </w:r>
      <w:r w:rsidR="00614AAA" w:rsidRPr="005B40A5">
        <w:rPr>
          <w:rFonts w:ascii="Times New Roman" w:hAnsi="Times New Roman" w:cs="Times New Roman"/>
          <w:sz w:val="24"/>
          <w:szCs w:val="24"/>
        </w:rPr>
        <w:t>еотъемлемой частью Соглашения.</w:t>
      </w:r>
    </w:p>
    <w:p w14:paraId="4B2476B7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Стороны обязаны сообщать друг другу об изменениях своих реквизитов, включая, но не ограничиваясь изменениями организационно-правовой формы, фирменного наименования, контактной информации, банковских реквизитов, в трехдневный срок с момента вступления в силу таких изменений.</w:t>
      </w:r>
    </w:p>
    <w:p w14:paraId="50EB2764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Уведомления, претензии, а также иная кор</w:t>
      </w:r>
      <w:r w:rsidR="00CB08E6" w:rsidRPr="005B40A5">
        <w:rPr>
          <w:rFonts w:ascii="Times New Roman" w:hAnsi="Times New Roman" w:cs="Times New Roman"/>
          <w:sz w:val="24"/>
          <w:szCs w:val="24"/>
        </w:rPr>
        <w:t>респонденция, составляемая и от</w:t>
      </w:r>
      <w:r w:rsidRPr="005B40A5">
        <w:rPr>
          <w:rFonts w:ascii="Times New Roman" w:hAnsi="Times New Roman" w:cs="Times New Roman"/>
          <w:sz w:val="24"/>
          <w:szCs w:val="24"/>
        </w:rPr>
        <w:t xml:space="preserve">правляемая Сторонами друг другу в рамках действия настоящего Соглашения, должна быть направлена" по почте или курьером </w:t>
      </w:r>
      <w:r w:rsidR="00DA6A97" w:rsidRPr="005B40A5">
        <w:rPr>
          <w:rFonts w:ascii="Times New Roman" w:hAnsi="Times New Roman" w:cs="Times New Roman"/>
          <w:sz w:val="24"/>
          <w:szCs w:val="24"/>
        </w:rPr>
        <w:t>с</w:t>
      </w:r>
      <w:r w:rsidRPr="005B40A5">
        <w:rPr>
          <w:rFonts w:ascii="Times New Roman" w:hAnsi="Times New Roman" w:cs="Times New Roman"/>
          <w:sz w:val="24"/>
          <w:szCs w:val="24"/>
        </w:rPr>
        <w:t xml:space="preserve"> уведомлением о вручении с отнесением всех расходов за счет отправителя. Отправка любой корреспонденции может быть для удобства Сторон продублирована по факсу или по электронной почте, </w:t>
      </w:r>
      <w:r w:rsidR="00CB08E6" w:rsidRPr="005B40A5">
        <w:rPr>
          <w:rFonts w:ascii="Times New Roman" w:hAnsi="Times New Roman" w:cs="Times New Roman"/>
          <w:sz w:val="24"/>
          <w:szCs w:val="24"/>
        </w:rPr>
        <w:t>при этом датой получения коррес</w:t>
      </w:r>
      <w:r w:rsidRPr="005B40A5">
        <w:rPr>
          <w:rFonts w:ascii="Times New Roman" w:hAnsi="Times New Roman" w:cs="Times New Roman"/>
          <w:sz w:val="24"/>
          <w:szCs w:val="24"/>
        </w:rPr>
        <w:t>понденции считается дата, указанная в качестве таковой на штемпеле оператора связи на почтовом отправлении или накладной (реестре) курьерской службы.</w:t>
      </w:r>
    </w:p>
    <w:p w14:paraId="68530A28" w14:textId="77777777" w:rsidR="00CB08E6" w:rsidRPr="005B40A5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законодательством Российской Федерации.</w:t>
      </w:r>
    </w:p>
    <w:p w14:paraId="54B990C6" w14:textId="33CA34D2" w:rsidR="00CB08E6" w:rsidRPr="007603DD" w:rsidRDefault="002F7705" w:rsidP="000330D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sz w:val="24"/>
          <w:szCs w:val="24"/>
        </w:rPr>
        <w:t>Соглашение составлено в двух экземпля</w:t>
      </w:r>
      <w:r w:rsidR="00DA6A97" w:rsidRPr="005B40A5">
        <w:rPr>
          <w:rFonts w:ascii="Times New Roman" w:hAnsi="Times New Roman" w:cs="Times New Roman"/>
          <w:sz w:val="24"/>
          <w:szCs w:val="24"/>
        </w:rPr>
        <w:t>рах, имеющих одинаковую юридическую силу, п</w:t>
      </w:r>
      <w:r w:rsidR="00CB08E6" w:rsidRPr="005B40A5">
        <w:rPr>
          <w:rFonts w:ascii="Times New Roman" w:hAnsi="Times New Roman" w:cs="Times New Roman"/>
          <w:sz w:val="24"/>
          <w:szCs w:val="24"/>
        </w:rPr>
        <w:t>о одному для каждой из Сторон.</w:t>
      </w:r>
    </w:p>
    <w:p w14:paraId="6F592976" w14:textId="77777777" w:rsidR="007603DD" w:rsidRPr="005B40A5" w:rsidRDefault="007603DD" w:rsidP="007603D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3D983" w14:textId="4A989784" w:rsidR="002F7705" w:rsidRDefault="002F7705" w:rsidP="00511C70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A5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tbl>
      <w:tblPr>
        <w:tblW w:w="102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5106"/>
      </w:tblGrid>
      <w:tr w:rsidR="00CB1FB6" w:rsidRPr="008F1B0E" w14:paraId="3493AB48" w14:textId="77777777" w:rsidTr="00CB1F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C60" w14:textId="270481E0" w:rsidR="00CB1FB6" w:rsidRPr="008F1B0E" w:rsidRDefault="00CB1FB6" w:rsidP="00E17BF5">
            <w:pPr>
              <w:rPr>
                <w:rFonts w:ascii="Cambria" w:hAnsi="Cambria" w:cs="Calibri"/>
                <w:b/>
                <w:bCs/>
                <w:color w:val="000000"/>
                <w:lang w:eastAsia="ru-RU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ru-RU"/>
              </w:rPr>
              <w:t>Сторона 1</w:t>
            </w:r>
            <w:r w:rsidRPr="008F1B0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EDD" w14:textId="77777777" w:rsidR="00CB1FB6" w:rsidRPr="008F1B0E" w:rsidRDefault="00CB1FB6" w:rsidP="00E17BF5">
            <w:pPr>
              <w:rPr>
                <w:rFonts w:ascii="Cambria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D2C5" w14:textId="79FE8A0A" w:rsidR="00CB1FB6" w:rsidRPr="008F1B0E" w:rsidRDefault="00CB1FB6" w:rsidP="00E17BF5">
            <w:pPr>
              <w:rPr>
                <w:rFonts w:ascii="Cambria" w:hAnsi="Cambria" w:cs="Calibri"/>
                <w:b/>
                <w:bCs/>
                <w:color w:val="000000"/>
                <w:lang w:eastAsia="ru-RU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ru-RU"/>
              </w:rPr>
              <w:t>Сторона 2</w:t>
            </w:r>
            <w:r w:rsidRPr="008F1B0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CB1FB6" w:rsidRPr="008F1B0E" w14:paraId="3CBF7CD4" w14:textId="77777777" w:rsidTr="00CB1FB6">
        <w:trPr>
          <w:trHeight w:val="3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939" w14:textId="77777777" w:rsidR="00CB1FB6" w:rsidRPr="008F1B0E" w:rsidRDefault="00CB1FB6" w:rsidP="00E17B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ООО «Сервисная Фабрика»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EAECC" w14:textId="77777777" w:rsidR="00CB1FB6" w:rsidRPr="008F1B0E" w:rsidRDefault="00CB1FB6" w:rsidP="00E17BF5">
            <w:pPr>
              <w:rPr>
                <w:rFonts w:ascii="Cambria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FB4" w14:textId="77777777" w:rsidR="00CB1FB6" w:rsidRPr="008F1B0E" w:rsidRDefault="00CB1FB6" w:rsidP="00E17B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F1B0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F1B0E">
              <w:rPr>
                <w:rFonts w:ascii="Cambria" w:hAnsi="Cambria" w:cs="Calibri"/>
                <w:color w:val="000000"/>
                <w:lang w:eastAsia="ru-RU"/>
              </w:rPr>
              <w:t>______________________________________</w:t>
            </w:r>
            <w:r>
              <w:rPr>
                <w:rFonts w:ascii="Cambria" w:hAnsi="Cambria" w:cs="Calibri"/>
                <w:color w:val="000000"/>
                <w:lang w:eastAsia="ru-RU"/>
              </w:rPr>
              <w:t>_________________</w:t>
            </w:r>
          </w:p>
        </w:tc>
      </w:tr>
      <w:tr w:rsidR="00CB1FB6" w:rsidRPr="008F1B0E" w14:paraId="74127FC6" w14:textId="77777777" w:rsidTr="00CB1FB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B2F3" w14:textId="77777777" w:rsidR="00CB1FB6" w:rsidRPr="008F1B0E" w:rsidRDefault="00CB1FB6" w:rsidP="00E17B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D744" w14:textId="77777777" w:rsidR="00CB1FB6" w:rsidRPr="008F1B0E" w:rsidRDefault="00CB1FB6" w:rsidP="00E17BF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0E03" w14:textId="77777777" w:rsidR="00CB1FB6" w:rsidRPr="008F1B0E" w:rsidRDefault="00CB1FB6" w:rsidP="00E17BF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B1FB6" w:rsidRPr="008F1B0E" w14:paraId="540F23F5" w14:textId="77777777" w:rsidTr="00CB1FB6">
        <w:trPr>
          <w:trHeight w:val="3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459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Адрес: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2FB8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830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Адрес:</w:t>
            </w:r>
          </w:p>
        </w:tc>
      </w:tr>
      <w:tr w:rsidR="00CB1FB6" w:rsidRPr="008F1B0E" w14:paraId="469C246C" w14:textId="77777777" w:rsidTr="00CB1FB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285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630007, г. Новосибирск,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E453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0F3B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____________________________________________________________________________________________</w:t>
            </w:r>
            <w:r>
              <w:rPr>
                <w:rFonts w:ascii="Cambria" w:hAnsi="Cambria" w:cs="Calibri"/>
                <w:color w:val="000000"/>
                <w:lang w:eastAsia="ru-RU"/>
              </w:rPr>
              <w:t>_________________________</w:t>
            </w:r>
            <w:r w:rsidRPr="008F1B0E">
              <w:rPr>
                <w:rFonts w:ascii="Cambria" w:hAnsi="Cambria" w:cs="Calibri"/>
                <w:color w:val="000000"/>
                <w:lang w:eastAsia="ru-RU"/>
              </w:rPr>
              <w:t>_</w:t>
            </w:r>
          </w:p>
        </w:tc>
      </w:tr>
      <w:tr w:rsidR="00CB1FB6" w:rsidRPr="008F1B0E" w14:paraId="616AA474" w14:textId="77777777" w:rsidTr="00CB1FB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22D7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ул. Фабричная, 35а, </w:t>
            </w:r>
            <w:proofErr w:type="spellStart"/>
            <w:r w:rsidRPr="008F1B0E">
              <w:rPr>
                <w:rFonts w:ascii="Cambria" w:hAnsi="Cambria" w:cs="Calibri"/>
                <w:color w:val="000000"/>
                <w:lang w:eastAsia="ru-RU"/>
              </w:rPr>
              <w:t>каб</w:t>
            </w:r>
            <w:proofErr w:type="spellEnd"/>
            <w:r w:rsidRPr="008F1B0E">
              <w:rPr>
                <w:rFonts w:ascii="Cambria" w:hAnsi="Cambria" w:cs="Calibri"/>
                <w:color w:val="000000"/>
                <w:lang w:eastAsia="ru-RU"/>
              </w:rPr>
              <w:t>. 24-27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B899D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4172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</w:tr>
      <w:tr w:rsidR="00CB1FB6" w:rsidRPr="008F1B0E" w14:paraId="3622FC7C" w14:textId="77777777" w:rsidTr="00CB1FB6">
        <w:trPr>
          <w:trHeight w:val="35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E183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ИНН 5407467373,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4399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25D" w14:textId="77777777" w:rsidR="00CB1FB6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ИНН _____________________________________________ </w:t>
            </w:r>
          </w:p>
          <w:p w14:paraId="7A33F3F5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КПП________________________________________</w:t>
            </w:r>
            <w:r>
              <w:rPr>
                <w:rFonts w:ascii="Cambria" w:hAnsi="Cambria" w:cs="Calibri"/>
                <w:color w:val="000000"/>
                <w:lang w:eastAsia="ru-RU"/>
              </w:rPr>
              <w:t>______</w:t>
            </w:r>
          </w:p>
        </w:tc>
      </w:tr>
      <w:tr w:rsidR="00CB1FB6" w:rsidRPr="008F1B0E" w14:paraId="27DF914C" w14:textId="77777777" w:rsidTr="00CB1FB6">
        <w:trPr>
          <w:trHeight w:val="2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BE6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КПП 540701001,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2C200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661E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</w:tr>
      <w:tr w:rsidR="00CB1FB6" w:rsidRPr="008F1B0E" w14:paraId="365763CB" w14:textId="77777777" w:rsidTr="00CB1FB6">
        <w:trPr>
          <w:trHeight w:val="5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8F3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ОГРН 1115476091862,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920A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25A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ОГРН ______________________________________________</w:t>
            </w:r>
          </w:p>
        </w:tc>
      </w:tr>
      <w:tr w:rsidR="00CB1FB6" w:rsidRPr="008F1B0E" w14:paraId="741C6373" w14:textId="77777777" w:rsidTr="00CB1FB6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834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ОКПО 91750103,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3B57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A63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ОКПО _____________________________________________</w:t>
            </w:r>
          </w:p>
        </w:tc>
      </w:tr>
      <w:tr w:rsidR="00CB1FB6" w:rsidRPr="008F1B0E" w14:paraId="596C9A61" w14:textId="77777777" w:rsidTr="00CB1FB6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AAB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ОКАТО 50401368000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18735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916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ОКАТО _____________________________________________</w:t>
            </w:r>
          </w:p>
        </w:tc>
      </w:tr>
      <w:tr w:rsidR="00CB1FB6" w:rsidRPr="008F1B0E" w14:paraId="69A55D60" w14:textId="77777777" w:rsidTr="00CB1FB6">
        <w:trPr>
          <w:trHeight w:val="4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FD4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Р/с 40702810323000001113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E3C4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88A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Р/с </w:t>
            </w:r>
            <w:proofErr w:type="gramStart"/>
            <w:r w:rsidRPr="008F1B0E">
              <w:rPr>
                <w:rFonts w:ascii="Cambria" w:hAnsi="Cambria" w:cs="Calibri"/>
                <w:color w:val="000000"/>
                <w:lang w:eastAsia="ru-RU"/>
              </w:rPr>
              <w:t>№  _</w:t>
            </w:r>
            <w:proofErr w:type="gramEnd"/>
            <w:r w:rsidRPr="008F1B0E">
              <w:rPr>
                <w:rFonts w:ascii="Cambria" w:hAnsi="Cambria" w:cs="Calibri"/>
                <w:color w:val="000000"/>
                <w:lang w:eastAsia="ru-RU"/>
              </w:rPr>
              <w:t>_____________________________________________</w:t>
            </w:r>
          </w:p>
        </w:tc>
      </w:tr>
      <w:tr w:rsidR="00CB1FB6" w:rsidRPr="008F1B0E" w14:paraId="5E27C9DF" w14:textId="77777777" w:rsidTr="00CB1FB6">
        <w:trPr>
          <w:trHeight w:val="430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E058" w14:textId="77777777" w:rsidR="00CB1FB6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F1B0E">
              <w:rPr>
                <w:rFonts w:ascii="Arial" w:hAnsi="Arial" w:cs="Arial"/>
                <w:color w:val="000000"/>
                <w:lang w:eastAsia="ru-RU"/>
              </w:rPr>
              <w:t xml:space="preserve">в филиале «Новосибирский» </w:t>
            </w:r>
          </w:p>
          <w:p w14:paraId="07FC26D6" w14:textId="0E4D1D04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F1B0E">
              <w:rPr>
                <w:rFonts w:ascii="Arial" w:hAnsi="Arial" w:cs="Arial"/>
                <w:color w:val="000000"/>
                <w:lang w:eastAsia="ru-RU"/>
              </w:rPr>
              <w:t>АО «АЛЬФА-БАНК»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95FD" w14:textId="77777777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83A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в ______________________________________________</w:t>
            </w:r>
            <w:r>
              <w:rPr>
                <w:rFonts w:ascii="Cambria" w:hAnsi="Cambria" w:cs="Calibri"/>
                <w:color w:val="000000"/>
                <w:lang w:eastAsia="ru-RU"/>
              </w:rPr>
              <w:t>_________</w:t>
            </w:r>
          </w:p>
        </w:tc>
      </w:tr>
      <w:tr w:rsidR="00CB1FB6" w:rsidRPr="008F1B0E" w14:paraId="119185CD" w14:textId="77777777" w:rsidTr="00CB1FB6">
        <w:trPr>
          <w:trHeight w:val="7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5311" w14:textId="77777777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791F6" w14:textId="77777777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B98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>
              <w:rPr>
                <w:rFonts w:ascii="Cambria" w:hAnsi="Cambria" w:cs="Calibri"/>
                <w:color w:val="000000"/>
                <w:lang w:eastAsia="ru-RU"/>
              </w:rPr>
              <w:t>_________________________________________________________</w:t>
            </w:r>
          </w:p>
        </w:tc>
      </w:tr>
      <w:tr w:rsidR="00CB1FB6" w:rsidRPr="008F1B0E" w14:paraId="6D2097D4" w14:textId="77777777" w:rsidTr="00CB1FB6">
        <w:trPr>
          <w:trHeight w:val="1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A10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lastRenderedPageBreak/>
              <w:t>БИК 045004774,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9151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189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БИК ______________________________________________</w:t>
            </w:r>
          </w:p>
        </w:tc>
      </w:tr>
      <w:tr w:rsidR="00CB1FB6" w:rsidRPr="008F1B0E" w14:paraId="1D50B3AB" w14:textId="77777777" w:rsidTr="00CB1FB6">
        <w:trPr>
          <w:trHeight w:val="2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FA9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К/с 30101810600000000774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D12C0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6BF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К/с № ______________________________________________</w:t>
            </w:r>
          </w:p>
        </w:tc>
      </w:tr>
      <w:tr w:rsidR="00CB1FB6" w:rsidRPr="008F1B0E" w14:paraId="4300D24E" w14:textId="77777777" w:rsidTr="00CB1FB6">
        <w:trPr>
          <w:trHeight w:val="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5846" w14:textId="77777777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F1B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5543" w14:textId="77777777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165" w14:textId="77777777" w:rsidR="00CB1FB6" w:rsidRPr="008F1B0E" w:rsidRDefault="00CB1FB6" w:rsidP="00E17BF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F1B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B1FB6" w:rsidRPr="008F1B0E" w14:paraId="6043E27D" w14:textId="77777777" w:rsidTr="00CB1FB6">
        <w:trPr>
          <w:trHeight w:val="5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02C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Тел. (383) 218-10-83, 218-20-83,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168C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C66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8F1B0E">
              <w:rPr>
                <w:rFonts w:ascii="Cambria" w:hAnsi="Cambria" w:cs="Calibri"/>
                <w:color w:val="000000"/>
                <w:lang w:eastAsia="ru-RU"/>
              </w:rPr>
              <w:t>Телефон: _____________________________________________</w:t>
            </w:r>
          </w:p>
        </w:tc>
      </w:tr>
      <w:tr w:rsidR="00CB1FB6" w:rsidRPr="008F1B0E" w14:paraId="0BB3CC5F" w14:textId="77777777" w:rsidTr="00CB1FB6">
        <w:trPr>
          <w:trHeight w:val="55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C2A8" w14:textId="77777777" w:rsidR="00CB1FB6" w:rsidRPr="00CB1FB6" w:rsidRDefault="00CB1FB6" w:rsidP="00E17BF5">
            <w:pPr>
              <w:rPr>
                <w:rFonts w:ascii="Calibri" w:hAnsi="Calibri" w:cs="Calibri"/>
                <w:lang w:val="en-US" w:eastAsia="ru-RU"/>
              </w:rPr>
            </w:pPr>
            <w:hyperlink r:id="rId5" w:history="1">
              <w:r w:rsidRPr="00CB1FB6">
                <w:rPr>
                  <w:rFonts w:ascii="Calibri" w:hAnsi="Calibri" w:cs="Calibri"/>
                  <w:lang w:val="en-US" w:eastAsia="ru-RU"/>
                </w:rPr>
                <w:t>E – mail: service@sf-nsk.ru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A6C" w14:textId="77777777" w:rsidR="00CB1FB6" w:rsidRPr="00CB1FB6" w:rsidRDefault="00CB1FB6" w:rsidP="00E17BF5">
            <w:pPr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7CE" w14:textId="77777777" w:rsidR="00CB1FB6" w:rsidRPr="008F1B0E" w:rsidRDefault="00CB1FB6" w:rsidP="00E17BF5">
            <w:pPr>
              <w:rPr>
                <w:rFonts w:ascii="Cambria" w:hAnsi="Cambria" w:cs="Calibri"/>
                <w:color w:val="000000"/>
                <w:lang w:eastAsia="ru-RU"/>
              </w:rPr>
            </w:pPr>
            <w:r w:rsidRPr="00CB1FB6">
              <w:rPr>
                <w:rFonts w:ascii="Cambria" w:hAnsi="Cambria" w:cs="Calibri"/>
                <w:color w:val="000000"/>
                <w:lang w:val="en-US" w:eastAsia="ru-RU"/>
              </w:rPr>
              <w:t xml:space="preserve"> </w:t>
            </w:r>
            <w:r w:rsidRPr="008F1B0E">
              <w:rPr>
                <w:rFonts w:ascii="Cambria" w:hAnsi="Cambria" w:cs="Calibri"/>
                <w:color w:val="000000"/>
                <w:lang w:eastAsia="ru-RU"/>
              </w:rPr>
              <w:t xml:space="preserve">E – </w:t>
            </w:r>
            <w:proofErr w:type="spellStart"/>
            <w:r w:rsidRPr="008F1B0E">
              <w:rPr>
                <w:rFonts w:ascii="Cambria" w:hAnsi="Cambria" w:cs="Calibri"/>
                <w:color w:val="000000"/>
                <w:lang w:eastAsia="ru-RU"/>
              </w:rPr>
              <w:t>mail</w:t>
            </w:r>
            <w:proofErr w:type="spellEnd"/>
            <w:r w:rsidRPr="008F1B0E">
              <w:rPr>
                <w:rFonts w:ascii="Cambria" w:hAnsi="Cambria" w:cs="Calibri"/>
                <w:color w:val="000000"/>
                <w:lang w:eastAsia="ru-RU"/>
              </w:rPr>
              <w:t>: ______________________________________________</w:t>
            </w:r>
          </w:p>
        </w:tc>
      </w:tr>
    </w:tbl>
    <w:p w14:paraId="0BB40685" w14:textId="77777777" w:rsidR="00CB1FB6" w:rsidRDefault="00CB1FB6" w:rsidP="00CB1FB6">
      <w:pPr>
        <w:ind w:firstLine="349"/>
        <w:jc w:val="center"/>
        <w:rPr>
          <w:rFonts w:ascii="Times New Roman" w:hAnsi="Times New Roman"/>
          <w:b/>
        </w:rPr>
      </w:pPr>
    </w:p>
    <w:p w14:paraId="7167794F" w14:textId="77777777" w:rsidR="00CB1FB6" w:rsidRPr="00762DAD" w:rsidRDefault="00CB1FB6" w:rsidP="00CB1FB6">
      <w:pPr>
        <w:pStyle w:val="a5"/>
        <w:spacing w:after="0" w:line="240" w:lineRule="auto"/>
        <w:ind w:left="993"/>
        <w:jc w:val="center"/>
        <w:rPr>
          <w:rFonts w:ascii="Times New Roman" w:hAnsi="Times New Roman"/>
          <w:b/>
        </w:rPr>
      </w:pPr>
      <w:r w:rsidRPr="00762DAD">
        <w:rPr>
          <w:rFonts w:ascii="Times New Roman" w:hAnsi="Times New Roman"/>
          <w:b/>
        </w:rPr>
        <w:t>ПОДПИСИ СТОРОН</w:t>
      </w:r>
    </w:p>
    <w:p w14:paraId="29A5C60F" w14:textId="77777777" w:rsidR="00CB1FB6" w:rsidRPr="00762DAD" w:rsidRDefault="00CB1FB6" w:rsidP="00CB1FB6">
      <w:pPr>
        <w:ind w:firstLine="349"/>
        <w:jc w:val="center"/>
        <w:outlineLvl w:val="0"/>
        <w:rPr>
          <w:rFonts w:ascii="Calibri" w:hAnsi="Calibri"/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5245"/>
      </w:tblGrid>
      <w:tr w:rsidR="00CB1FB6" w:rsidRPr="00FF7566" w14:paraId="49DA29B5" w14:textId="77777777" w:rsidTr="00E17BF5">
        <w:trPr>
          <w:trHeight w:val="145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7ABF8C0" w14:textId="35EC9AE5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Сторона 1</w:t>
            </w:r>
            <w:r w:rsidRPr="00762DAD">
              <w:rPr>
                <w:rFonts w:ascii="Times New Roman" w:hAnsi="Times New Roman"/>
                <w:b/>
              </w:rPr>
              <w:t>:</w:t>
            </w:r>
            <w:r w:rsidRPr="00762DAD">
              <w:rPr>
                <w:rFonts w:ascii="Times New Roman" w:hAnsi="Times New Roman"/>
                <w:b/>
              </w:rPr>
              <w:tab/>
            </w:r>
          </w:p>
          <w:p w14:paraId="7B72CCA4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</w:p>
          <w:p w14:paraId="7E21A92F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</w:t>
            </w:r>
            <w:r w:rsidRPr="00762DAD">
              <w:rPr>
                <w:rFonts w:ascii="Times New Roman" w:hAnsi="Times New Roman"/>
                <w:b/>
              </w:rPr>
              <w:t xml:space="preserve"> /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Свердлова</w:t>
            </w:r>
            <w:r w:rsidRPr="00895D2C">
              <w:rPr>
                <w:rFonts w:ascii="Times New Roman" w:hAnsi="Times New Roman"/>
              </w:rPr>
              <w:t xml:space="preserve"> А.В.</w:t>
            </w:r>
            <w:r w:rsidRPr="00762DAD">
              <w:rPr>
                <w:rFonts w:ascii="Times New Roman" w:hAnsi="Times New Roman"/>
                <w:b/>
              </w:rPr>
              <w:t>/</w:t>
            </w:r>
          </w:p>
          <w:p w14:paraId="6C6468C8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МП                         </w:t>
            </w:r>
          </w:p>
          <w:p w14:paraId="6314B278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</w:p>
          <w:p w14:paraId="2C0FA280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  <w:r w:rsidRPr="00762DAD">
              <w:rPr>
                <w:rFonts w:ascii="Times New Roman" w:hAnsi="Times New Roman"/>
                <w:b/>
              </w:rPr>
              <w:t>“___” __________ 20</w:t>
            </w:r>
            <w:r>
              <w:rPr>
                <w:rFonts w:ascii="Times New Roman" w:hAnsi="Times New Roman"/>
                <w:b/>
              </w:rPr>
              <w:t>2___</w:t>
            </w:r>
            <w:r w:rsidRPr="00762DAD">
              <w:rPr>
                <w:rFonts w:ascii="Times New Roman" w:hAnsi="Times New Roman"/>
                <w:b/>
              </w:rPr>
              <w:t xml:space="preserve"> г.</w:t>
            </w:r>
            <w:r w:rsidRPr="00762DAD">
              <w:rPr>
                <w:rFonts w:ascii="Times New Roman" w:hAnsi="Times New Roman"/>
                <w:b/>
              </w:rPr>
              <w:tab/>
            </w:r>
            <w:r w:rsidRPr="00762DAD">
              <w:rPr>
                <w:rFonts w:ascii="Times New Roman" w:hAnsi="Times New Roman"/>
                <w:b/>
              </w:rPr>
              <w:tab/>
            </w:r>
            <w:r w:rsidRPr="00762DAD">
              <w:rPr>
                <w:rFonts w:ascii="Times New Roman" w:hAnsi="Times New Roman"/>
                <w:b/>
              </w:rPr>
              <w:tab/>
            </w:r>
            <w:r w:rsidRPr="00762DA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D9DA78" w14:textId="3A7DF06F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Сторона 2</w:t>
            </w:r>
            <w:r w:rsidRPr="00762DAD">
              <w:rPr>
                <w:rFonts w:ascii="Times New Roman" w:hAnsi="Times New Roman"/>
                <w:b/>
              </w:rPr>
              <w:t>:</w:t>
            </w:r>
          </w:p>
          <w:p w14:paraId="369F22DC" w14:textId="77777777" w:rsidR="00CB1FB6" w:rsidRPr="00762DAD" w:rsidRDefault="00CB1FB6" w:rsidP="00E17BF5">
            <w:pPr>
              <w:pStyle w:val="1"/>
              <w:spacing w:line="280" w:lineRule="auto"/>
              <w:ind w:firstLine="349"/>
              <w:rPr>
                <w:b/>
                <w:bCs/>
                <w:sz w:val="20"/>
              </w:rPr>
            </w:pPr>
          </w:p>
          <w:p w14:paraId="12090FBE" w14:textId="77777777" w:rsidR="00CB1FB6" w:rsidRPr="00762DAD" w:rsidRDefault="00CB1FB6" w:rsidP="00E17BF5">
            <w:pPr>
              <w:pStyle w:val="1"/>
              <w:spacing w:line="280" w:lineRule="auto"/>
              <w:ind w:firstLine="349"/>
              <w:rPr>
                <w:b/>
                <w:bCs/>
                <w:sz w:val="20"/>
              </w:rPr>
            </w:pPr>
            <w:r w:rsidRPr="00762DAD">
              <w:rPr>
                <w:b/>
                <w:bCs/>
                <w:sz w:val="20"/>
              </w:rPr>
              <w:t>______________________________/____________/</w:t>
            </w:r>
          </w:p>
          <w:p w14:paraId="00AD99E2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</w:rPr>
            </w:pPr>
            <w:r w:rsidRPr="00762DAD">
              <w:rPr>
                <w:rFonts w:ascii="Times New Roman" w:hAnsi="Times New Roman"/>
              </w:rPr>
              <w:t xml:space="preserve">                                          МП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  <w:p w14:paraId="1EF52CE0" w14:textId="77777777" w:rsidR="00CB1FB6" w:rsidRPr="00762DAD" w:rsidRDefault="00CB1FB6" w:rsidP="00E17BF5">
            <w:pPr>
              <w:tabs>
                <w:tab w:val="left" w:pos="993"/>
              </w:tabs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</w:p>
          <w:p w14:paraId="3EC74293" w14:textId="77777777" w:rsidR="00CB1FB6" w:rsidRPr="00762DAD" w:rsidRDefault="00CB1FB6" w:rsidP="00E17BF5">
            <w:pPr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  <w:r w:rsidRPr="00762DAD">
              <w:rPr>
                <w:rFonts w:ascii="Times New Roman" w:hAnsi="Times New Roman"/>
                <w:b/>
              </w:rPr>
              <w:t xml:space="preserve"> “___” ___________ 20</w:t>
            </w:r>
            <w:r>
              <w:rPr>
                <w:rFonts w:ascii="Times New Roman" w:hAnsi="Times New Roman"/>
                <w:b/>
              </w:rPr>
              <w:t>2____</w:t>
            </w:r>
            <w:r w:rsidRPr="00762DAD">
              <w:rPr>
                <w:rFonts w:ascii="Times New Roman" w:hAnsi="Times New Roman"/>
                <w:b/>
              </w:rPr>
              <w:t xml:space="preserve"> г.</w:t>
            </w:r>
          </w:p>
          <w:p w14:paraId="7D51E564" w14:textId="77777777" w:rsidR="00CB1FB6" w:rsidRPr="00762DAD" w:rsidRDefault="00CB1FB6" w:rsidP="00E17BF5">
            <w:pPr>
              <w:spacing w:line="280" w:lineRule="auto"/>
              <w:ind w:firstLine="349"/>
              <w:rPr>
                <w:rFonts w:ascii="Times New Roman" w:hAnsi="Times New Roman"/>
                <w:b/>
              </w:rPr>
            </w:pPr>
          </w:p>
        </w:tc>
      </w:tr>
    </w:tbl>
    <w:p w14:paraId="5AF98256" w14:textId="77777777" w:rsidR="007603DD" w:rsidRPr="005B40A5" w:rsidRDefault="007603DD" w:rsidP="007603DD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45BCB" w:rsidRPr="007D06DC" w14:paraId="3B7C6A8B" w14:textId="77777777" w:rsidTr="005B40A5">
        <w:tc>
          <w:tcPr>
            <w:tcW w:w="4962" w:type="dxa"/>
          </w:tcPr>
          <w:p w14:paraId="1BB98036" w14:textId="3D8B028C" w:rsidR="002F7705" w:rsidRPr="007D06DC" w:rsidRDefault="002F7705" w:rsidP="002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7B3A68" w14:textId="029587E5" w:rsidR="002F7705" w:rsidRPr="003910DD" w:rsidRDefault="002F7705" w:rsidP="0076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05" w:rsidRPr="005B40A5" w14:paraId="4DF9969D" w14:textId="77777777" w:rsidTr="005B40A5">
        <w:tc>
          <w:tcPr>
            <w:tcW w:w="4962" w:type="dxa"/>
          </w:tcPr>
          <w:p w14:paraId="3CDA3A05" w14:textId="6A3F000B" w:rsidR="00731B5E" w:rsidRPr="005B40A5" w:rsidRDefault="00731B5E" w:rsidP="0084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5F4C28" w14:textId="18ED7F72" w:rsidR="00731B5E" w:rsidRPr="005B40A5" w:rsidRDefault="00731B5E" w:rsidP="00AB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3D714" w14:textId="77777777" w:rsidR="002F7705" w:rsidRDefault="002F7705" w:rsidP="0003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F167F" w14:textId="77777777" w:rsidR="00C44406" w:rsidRDefault="00C44406" w:rsidP="0003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E646" w14:textId="77777777" w:rsidR="00C44406" w:rsidRDefault="00C44406" w:rsidP="0003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406" w:rsidSect="002D55E8">
      <w:pgSz w:w="11906" w:h="16838"/>
      <w:pgMar w:top="851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D44"/>
    <w:multiLevelType w:val="multilevel"/>
    <w:tmpl w:val="CBC49A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34030C20"/>
    <w:multiLevelType w:val="multilevel"/>
    <w:tmpl w:val="CB5882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84589"/>
    <w:multiLevelType w:val="multilevel"/>
    <w:tmpl w:val="F24017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2C4255"/>
    <w:multiLevelType w:val="hybridMultilevel"/>
    <w:tmpl w:val="2018C2BE"/>
    <w:lvl w:ilvl="0" w:tplc="895044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29858">
    <w:abstractNumId w:val="1"/>
  </w:num>
  <w:num w:numId="2" w16cid:durableId="270627575">
    <w:abstractNumId w:val="2"/>
  </w:num>
  <w:num w:numId="3" w16cid:durableId="761990879">
    <w:abstractNumId w:val="3"/>
  </w:num>
  <w:num w:numId="4" w16cid:durableId="83322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05"/>
    <w:rsid w:val="000330DB"/>
    <w:rsid w:val="00044A05"/>
    <w:rsid w:val="000B74EB"/>
    <w:rsid w:val="000E5E33"/>
    <w:rsid w:val="001211EE"/>
    <w:rsid w:val="001D2D59"/>
    <w:rsid w:val="001E4FFD"/>
    <w:rsid w:val="0020385A"/>
    <w:rsid w:val="00270A19"/>
    <w:rsid w:val="002724D1"/>
    <w:rsid w:val="002D55E8"/>
    <w:rsid w:val="002F7705"/>
    <w:rsid w:val="003910DD"/>
    <w:rsid w:val="003967CB"/>
    <w:rsid w:val="003C7706"/>
    <w:rsid w:val="003D323C"/>
    <w:rsid w:val="00430553"/>
    <w:rsid w:val="004A22BC"/>
    <w:rsid w:val="004A31FA"/>
    <w:rsid w:val="004D07A7"/>
    <w:rsid w:val="00502AC1"/>
    <w:rsid w:val="00511C70"/>
    <w:rsid w:val="00546620"/>
    <w:rsid w:val="005B40A5"/>
    <w:rsid w:val="005D7592"/>
    <w:rsid w:val="006148B8"/>
    <w:rsid w:val="00614AAA"/>
    <w:rsid w:val="00617B72"/>
    <w:rsid w:val="00617FA7"/>
    <w:rsid w:val="00631025"/>
    <w:rsid w:val="006C2799"/>
    <w:rsid w:val="00706B91"/>
    <w:rsid w:val="00707E6E"/>
    <w:rsid w:val="00722F17"/>
    <w:rsid w:val="00731B5E"/>
    <w:rsid w:val="0073475D"/>
    <w:rsid w:val="007603DD"/>
    <w:rsid w:val="0077138D"/>
    <w:rsid w:val="007905B3"/>
    <w:rsid w:val="007D0632"/>
    <w:rsid w:val="007D06DC"/>
    <w:rsid w:val="00831716"/>
    <w:rsid w:val="00845BCB"/>
    <w:rsid w:val="0088408C"/>
    <w:rsid w:val="008B1821"/>
    <w:rsid w:val="008E2A74"/>
    <w:rsid w:val="0097582F"/>
    <w:rsid w:val="00982363"/>
    <w:rsid w:val="009A3CFE"/>
    <w:rsid w:val="00A556DD"/>
    <w:rsid w:val="00A62EAB"/>
    <w:rsid w:val="00AB0C3B"/>
    <w:rsid w:val="00AB717B"/>
    <w:rsid w:val="00AD66D2"/>
    <w:rsid w:val="00B150F3"/>
    <w:rsid w:val="00B50FAC"/>
    <w:rsid w:val="00B77762"/>
    <w:rsid w:val="00B810E6"/>
    <w:rsid w:val="00B84380"/>
    <w:rsid w:val="00B87A6B"/>
    <w:rsid w:val="00BA14F0"/>
    <w:rsid w:val="00BA1EBD"/>
    <w:rsid w:val="00BC3F7D"/>
    <w:rsid w:val="00BF01E6"/>
    <w:rsid w:val="00C15FFD"/>
    <w:rsid w:val="00C3516C"/>
    <w:rsid w:val="00C36F76"/>
    <w:rsid w:val="00C44406"/>
    <w:rsid w:val="00C44D0B"/>
    <w:rsid w:val="00C73CBF"/>
    <w:rsid w:val="00C91653"/>
    <w:rsid w:val="00CA79F0"/>
    <w:rsid w:val="00CB08E6"/>
    <w:rsid w:val="00CB1FB6"/>
    <w:rsid w:val="00CB5D6F"/>
    <w:rsid w:val="00D61A64"/>
    <w:rsid w:val="00DA6A97"/>
    <w:rsid w:val="00E1704A"/>
    <w:rsid w:val="00E31904"/>
    <w:rsid w:val="00E445F3"/>
    <w:rsid w:val="00F06212"/>
    <w:rsid w:val="00F15F4A"/>
    <w:rsid w:val="00F724ED"/>
    <w:rsid w:val="00FA2526"/>
    <w:rsid w:val="00FD25C8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B8FC"/>
  <w15:docId w15:val="{5A1F9181-C735-43F1-86CE-C91B5DF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E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7705"/>
    <w:rPr>
      <w:rFonts w:ascii="Arial Unicode MS" w:eastAsia="Arial Unicode MS" w:hAnsi="Arial Unicode MS" w:cs="Arial Unicode MS"/>
      <w:spacing w:val="-4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7705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2F770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3">
    <w:name w:val="Основной текст1"/>
    <w:basedOn w:val="a3"/>
    <w:rsid w:val="002F7705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2F7705"/>
    <w:pPr>
      <w:widowControl w:val="0"/>
      <w:shd w:val="clear" w:color="auto" w:fill="FFFFFF"/>
      <w:spacing w:after="0" w:line="358" w:lineRule="exact"/>
      <w:outlineLvl w:val="0"/>
    </w:pPr>
    <w:rPr>
      <w:rFonts w:ascii="Arial Unicode MS" w:eastAsia="Arial Unicode MS" w:hAnsi="Arial Unicode MS" w:cs="Arial Unicode MS"/>
      <w:spacing w:val="-4"/>
      <w:sz w:val="27"/>
      <w:szCs w:val="27"/>
    </w:rPr>
  </w:style>
  <w:style w:type="paragraph" w:customStyle="1" w:styleId="20">
    <w:name w:val="Основной текст (2)"/>
    <w:basedOn w:val="a"/>
    <w:link w:val="2"/>
    <w:rsid w:val="002F7705"/>
    <w:pPr>
      <w:widowControl w:val="0"/>
      <w:shd w:val="clear" w:color="auto" w:fill="FFFFFF"/>
      <w:spacing w:after="300" w:line="358" w:lineRule="exact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21">
    <w:name w:val="Основной текст2"/>
    <w:basedOn w:val="a"/>
    <w:link w:val="a3"/>
    <w:rsid w:val="002F7705"/>
    <w:pPr>
      <w:widowControl w:val="0"/>
      <w:shd w:val="clear" w:color="auto" w:fill="FFFFFF"/>
      <w:spacing w:before="300" w:after="540" w:line="358" w:lineRule="exact"/>
      <w:jc w:val="both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2F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10E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07E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C44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546620"/>
    <w:rPr>
      <w:color w:val="605E5C"/>
      <w:shd w:val="clear" w:color="auto" w:fill="E1DFDD"/>
    </w:rPr>
  </w:style>
  <w:style w:type="paragraph" w:styleId="aa">
    <w:name w:val="header"/>
    <w:basedOn w:val="a"/>
    <w:link w:val="ab"/>
    <w:rsid w:val="00CB1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B1F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sf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Александр Иванович</dc:creator>
  <cp:lastModifiedBy>Анна В. Свердлова</cp:lastModifiedBy>
  <cp:revision>2</cp:revision>
  <cp:lastPrinted>2019-03-01T03:49:00Z</cp:lastPrinted>
  <dcterms:created xsi:type="dcterms:W3CDTF">2024-01-25T06:36:00Z</dcterms:created>
  <dcterms:modified xsi:type="dcterms:W3CDTF">2024-01-25T06:36:00Z</dcterms:modified>
</cp:coreProperties>
</file>